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37" w:rsidRPr="004811F4" w:rsidRDefault="004811F4" w:rsidP="00A05DA1">
      <w:pPr>
        <w:rPr>
          <w:b/>
          <w:sz w:val="24"/>
          <w:szCs w:val="24"/>
        </w:rPr>
      </w:pPr>
      <w:r w:rsidRPr="004811F4">
        <w:rPr>
          <w:b/>
          <w:sz w:val="24"/>
          <w:szCs w:val="24"/>
        </w:rPr>
        <w:t>INFORMACIJA VISUOMENĖS SVEIKATOS PRIEŽIŪROS SPECIALISTĖMS</w:t>
      </w:r>
    </w:p>
    <w:p w:rsidR="00023B9B" w:rsidRPr="00041F83" w:rsidRDefault="00274137" w:rsidP="00A05DA1">
      <w:pPr>
        <w:rPr>
          <w:b/>
          <w:sz w:val="32"/>
          <w:szCs w:val="32"/>
        </w:rPr>
      </w:pPr>
      <w:r w:rsidRPr="00041F83">
        <w:rPr>
          <w:b/>
          <w:sz w:val="32"/>
          <w:szCs w:val="32"/>
        </w:rPr>
        <w:t>1.</w:t>
      </w:r>
      <w:r w:rsidR="00A104B5" w:rsidRPr="00041F83">
        <w:rPr>
          <w:b/>
          <w:sz w:val="32"/>
          <w:szCs w:val="32"/>
        </w:rPr>
        <w:t xml:space="preserve"> Gripo viruso paplitimas </w:t>
      </w:r>
    </w:p>
    <w:p w:rsidR="00A05DA1" w:rsidRDefault="00A05DA1" w:rsidP="00A05DA1">
      <w:pPr>
        <w:jc w:val="both"/>
      </w:pPr>
      <w:r>
        <w:t xml:space="preserve">Pasaulyje vyrauja A, B ir C tipo gripo virusai. A tipo virusai labiausiai patogeniški žmogui, sukelia sunkiausius susirgimus. B tipo gripo virusas sukelia lengvesnes gripo formas, dažniau vaikams. C tipo gripo virusai retai sukelia susirgimus žmonėms, šie susirgimai dažniausiai lengvi ir net be simptomų. </w:t>
      </w:r>
      <w:r w:rsidR="002725E3">
        <w:t xml:space="preserve">Gripo A viruso rezervuaras yra laukiniai ir naminiai vandens paukščiai, kiaulės, arkliai, jūros žinduoliai ir kt. Paukščių organizme gripo virusas dauginasi žarnyne ir nesukelia ligos simptomų. Gripo B virusas plinta tik tarp žmonių. </w:t>
      </w:r>
    </w:p>
    <w:p w:rsidR="00A104B5" w:rsidRDefault="00771D9D" w:rsidP="00A104B5">
      <w:pPr>
        <w:jc w:val="both"/>
      </w:pPr>
      <w:r>
        <w:t xml:space="preserve">Gripo virusai </w:t>
      </w:r>
      <w:r w:rsidR="00A104B5">
        <w:t>nuolat kinta</w:t>
      </w:r>
      <w:r>
        <w:t xml:space="preserve"> dėl </w:t>
      </w:r>
      <w:r w:rsidR="003F30F0">
        <w:t xml:space="preserve">paviršinių </w:t>
      </w:r>
      <w:r>
        <w:t>antigenų kintamumo (H ir N)</w:t>
      </w:r>
      <w:r w:rsidR="003F30F0">
        <w:t xml:space="preserve">, </w:t>
      </w:r>
      <w:r w:rsidR="00A104B5">
        <w:t xml:space="preserve">ir kai viruso kintamumo galimybės išsisemia, tuomet paplinta genetiškai naujas gripo virusas. Tokie virusai sukelia labai dideles epidemijas ir </w:t>
      </w:r>
      <w:proofErr w:type="spellStart"/>
      <w:r w:rsidR="00A104B5">
        <w:t>pandemijas</w:t>
      </w:r>
      <w:proofErr w:type="spellEnd"/>
      <w:r w:rsidR="00A104B5">
        <w:t>.</w:t>
      </w:r>
    </w:p>
    <w:p w:rsidR="00A104B5" w:rsidRDefault="00A104B5" w:rsidP="00A104B5">
      <w:pPr>
        <w:jc w:val="both"/>
      </w:pPr>
      <w:r>
        <w:t xml:space="preserve">Epideminis lygis skelbiamas kai </w:t>
      </w:r>
      <w:r w:rsidRPr="00A104B5">
        <w:t xml:space="preserve">sergamumo gripu ir ūminių virusinių kvėpavimo takų infekcijų rodiklis yra ne mažesnis 100 atvejų 10 000 </w:t>
      </w:r>
      <w:proofErr w:type="spellStart"/>
      <w:r w:rsidRPr="00A104B5">
        <w:t>gyv</w:t>
      </w:r>
      <w:proofErr w:type="spellEnd"/>
      <w:r w:rsidRPr="00A104B5">
        <w:t xml:space="preserve">. </w:t>
      </w:r>
      <w:r w:rsidR="00487B90">
        <w:t>p</w:t>
      </w:r>
      <w:r w:rsidRPr="00A104B5">
        <w:t>er savaitę, o gripo atvejų skaičius sudaro ne mažiau kaip 30 proc. visų registruotų ir ŪVKTI atvejų</w:t>
      </w:r>
      <w:r w:rsidR="00487B90">
        <w:t xml:space="preserve">. </w:t>
      </w:r>
    </w:p>
    <w:p w:rsidR="009E4CCC" w:rsidRDefault="001D439A" w:rsidP="00A104B5">
      <w:pPr>
        <w:jc w:val="both"/>
      </w:pPr>
      <w:r w:rsidRPr="001D439A">
        <w:t xml:space="preserve">Tuo atveju, kai </w:t>
      </w:r>
      <w:r w:rsidRPr="001D439A">
        <w:rPr>
          <w:i/>
          <w:iCs/>
        </w:rPr>
        <w:t>epidemija</w:t>
      </w:r>
      <w:r w:rsidRPr="001D439A">
        <w:t xml:space="preserve"> plinta geografiškai didelėje teritorijoje (pvz., valstybių grupėje, žemyne ar visame pasaulyje), ji vadinama </w:t>
      </w:r>
      <w:hyperlink r:id="rId6" w:tooltip="Pandemija" w:history="1">
        <w:r w:rsidRPr="001D439A">
          <w:rPr>
            <w:rStyle w:val="Hyperlink"/>
            <w:color w:val="auto"/>
            <w:u w:val="none"/>
          </w:rPr>
          <w:t>pandemija</w:t>
        </w:r>
      </w:hyperlink>
      <w:r w:rsidRPr="001D439A">
        <w:t>.</w:t>
      </w:r>
      <w:r>
        <w:t xml:space="preserve"> Iš to „išplaukia“ naujas pavadi</w:t>
      </w:r>
      <w:r w:rsidR="00F20B74">
        <w:t xml:space="preserve">nimas </w:t>
      </w:r>
      <w:r>
        <w:t>- „</w:t>
      </w:r>
      <w:proofErr w:type="spellStart"/>
      <w:r>
        <w:t>pandeminis</w:t>
      </w:r>
      <w:proofErr w:type="spellEnd"/>
      <w:r>
        <w:t xml:space="preserve"> gripas“.</w:t>
      </w:r>
      <w:r w:rsidR="00E648A1">
        <w:t xml:space="preserve"> </w:t>
      </w:r>
      <w:r w:rsidR="00664505">
        <w:t xml:space="preserve">Pandemijos kyla kas 10 - 50 metų. </w:t>
      </w:r>
      <w:r w:rsidR="001A46BF">
        <w:t xml:space="preserve">Per paskutinių 400 metų laikotarpį užregistruota apie 30 </w:t>
      </w:r>
      <w:proofErr w:type="spellStart"/>
      <w:r w:rsidR="001A46BF">
        <w:t>pandemijų</w:t>
      </w:r>
      <w:proofErr w:type="spellEnd"/>
      <w:r w:rsidR="001A46BF">
        <w:t xml:space="preserve">. Pandemija sąlygoja naujo gripo viruso A tipo atsiradimas ir patekimas į žmonių populiaciją, viruso sugebėjimas sukelti sunkius susirgimus žmonėms ir žmonių </w:t>
      </w:r>
      <w:r w:rsidR="0011069D">
        <w:t xml:space="preserve">didelis </w:t>
      </w:r>
      <w:r w:rsidR="001A46BF">
        <w:t xml:space="preserve">imlumas jam. </w:t>
      </w:r>
    </w:p>
    <w:p w:rsidR="00023B9B" w:rsidRPr="00041F83" w:rsidRDefault="00274137" w:rsidP="00A104B5">
      <w:pPr>
        <w:jc w:val="both"/>
        <w:rPr>
          <w:b/>
          <w:sz w:val="32"/>
          <w:szCs w:val="32"/>
        </w:rPr>
      </w:pPr>
      <w:r w:rsidRPr="00041F83">
        <w:rPr>
          <w:b/>
          <w:sz w:val="32"/>
          <w:szCs w:val="32"/>
        </w:rPr>
        <w:t>2.</w:t>
      </w:r>
      <w:r w:rsidR="00803CD2" w:rsidRPr="00041F83">
        <w:rPr>
          <w:b/>
          <w:sz w:val="32"/>
          <w:szCs w:val="32"/>
        </w:rPr>
        <w:t xml:space="preserve"> </w:t>
      </w:r>
      <w:r w:rsidR="00023B9B" w:rsidRPr="00041F83">
        <w:rPr>
          <w:b/>
          <w:sz w:val="32"/>
          <w:szCs w:val="32"/>
        </w:rPr>
        <w:t>Gripas ir jo simptomai</w:t>
      </w:r>
    </w:p>
    <w:p w:rsidR="00B675CF" w:rsidRDefault="00023B9B" w:rsidP="00023B9B">
      <w:pPr>
        <w:jc w:val="both"/>
      </w:pPr>
      <w:r w:rsidRPr="00023B9B">
        <w:t>Gripas – tai ūmi viršutinių kvėpavimo takų virusinė liga</w:t>
      </w:r>
      <w:r>
        <w:t xml:space="preserve">. Gripas pasireiškia ūmiai, todėl dažnai pacientas gali įvardinti net tikslią datą kada prasidėjo simptomai. Inkubacinis periodas – nuo 24 val. Iki 72 val. (vidutiniškai 48 val.). </w:t>
      </w:r>
    </w:p>
    <w:p w:rsidR="00023B9B" w:rsidRDefault="00023B9B" w:rsidP="00023B9B">
      <w:pPr>
        <w:jc w:val="both"/>
      </w:pPr>
      <w:r>
        <w:t>Gripo infekcijai būdinga:</w:t>
      </w:r>
    </w:p>
    <w:p w:rsidR="00023B9B" w:rsidRDefault="009014B1" w:rsidP="00B675CF">
      <w:pPr>
        <w:pStyle w:val="ListParagraph"/>
        <w:numPr>
          <w:ilvl w:val="0"/>
          <w:numId w:val="4"/>
        </w:numPr>
        <w:spacing w:after="0" w:line="240" w:lineRule="auto"/>
        <w:jc w:val="both"/>
      </w:pPr>
      <w:r>
        <w:t>Ūmi ligos pradžia;</w:t>
      </w:r>
    </w:p>
    <w:p w:rsidR="009014B1" w:rsidRDefault="009014B1" w:rsidP="00B675CF">
      <w:pPr>
        <w:pStyle w:val="ListParagraph"/>
        <w:numPr>
          <w:ilvl w:val="0"/>
          <w:numId w:val="4"/>
        </w:numPr>
        <w:spacing w:after="0" w:line="240" w:lineRule="auto"/>
        <w:jc w:val="both"/>
      </w:pPr>
      <w:r>
        <w:t>Karščiavimas (&gt;38,5ºC);</w:t>
      </w:r>
    </w:p>
    <w:p w:rsidR="009014B1" w:rsidRDefault="00B675CF" w:rsidP="00B675CF">
      <w:pPr>
        <w:pStyle w:val="ListParagraph"/>
        <w:numPr>
          <w:ilvl w:val="0"/>
          <w:numId w:val="4"/>
        </w:numPr>
        <w:spacing w:after="0" w:line="240" w:lineRule="auto"/>
        <w:jc w:val="both"/>
      </w:pPr>
      <w:r>
        <w:t>Raumenų skausmas;</w:t>
      </w:r>
    </w:p>
    <w:p w:rsidR="00B675CF" w:rsidRDefault="00B675CF" w:rsidP="00B675CF">
      <w:pPr>
        <w:pStyle w:val="ListParagraph"/>
        <w:numPr>
          <w:ilvl w:val="0"/>
          <w:numId w:val="4"/>
        </w:numPr>
        <w:spacing w:after="0" w:line="240" w:lineRule="auto"/>
        <w:jc w:val="both"/>
      </w:pPr>
      <w:r>
        <w:t>Galvos ir gerklės skausmai;</w:t>
      </w:r>
    </w:p>
    <w:p w:rsidR="00B675CF" w:rsidRDefault="00774A30" w:rsidP="00B675CF">
      <w:pPr>
        <w:pStyle w:val="ListParagraph"/>
        <w:numPr>
          <w:ilvl w:val="0"/>
          <w:numId w:val="4"/>
        </w:numPr>
        <w:spacing w:after="0" w:line="240" w:lineRule="auto"/>
        <w:jc w:val="both"/>
      </w:pPr>
      <w:r>
        <w:t>Sausas k</w:t>
      </w:r>
      <w:r w:rsidR="00B675CF">
        <w:t>osulys;</w:t>
      </w:r>
    </w:p>
    <w:p w:rsidR="00B675CF" w:rsidRDefault="00B675CF" w:rsidP="00B675CF">
      <w:pPr>
        <w:pStyle w:val="ListParagraph"/>
        <w:numPr>
          <w:ilvl w:val="0"/>
          <w:numId w:val="4"/>
        </w:numPr>
        <w:spacing w:after="0" w:line="240" w:lineRule="auto"/>
        <w:jc w:val="both"/>
      </w:pPr>
      <w:r>
        <w:t>Silpnumas.</w:t>
      </w:r>
    </w:p>
    <w:p w:rsidR="00B675CF" w:rsidRDefault="00B675CF" w:rsidP="00B675CF">
      <w:pPr>
        <w:spacing w:after="0" w:line="240" w:lineRule="auto"/>
        <w:jc w:val="both"/>
      </w:pPr>
    </w:p>
    <w:p w:rsidR="00B675CF" w:rsidRDefault="00774A30" w:rsidP="00B675CF">
      <w:pPr>
        <w:spacing w:after="0" w:line="240" w:lineRule="auto"/>
        <w:jc w:val="both"/>
      </w:pPr>
      <w:r>
        <w:t>Gali būti ir</w:t>
      </w:r>
      <w:r w:rsidR="00B675CF">
        <w:t>:</w:t>
      </w:r>
    </w:p>
    <w:p w:rsidR="00B675CF" w:rsidRDefault="00B675CF" w:rsidP="00B675CF">
      <w:pPr>
        <w:spacing w:after="0" w:line="240" w:lineRule="auto"/>
        <w:jc w:val="both"/>
      </w:pPr>
    </w:p>
    <w:p w:rsidR="00B675CF" w:rsidRDefault="00B675CF" w:rsidP="00B675CF">
      <w:pPr>
        <w:pStyle w:val="ListParagraph"/>
        <w:numPr>
          <w:ilvl w:val="0"/>
          <w:numId w:val="5"/>
        </w:numPr>
        <w:spacing w:after="0" w:line="240" w:lineRule="auto"/>
        <w:jc w:val="both"/>
      </w:pPr>
      <w:r>
        <w:t>Sloga;</w:t>
      </w:r>
    </w:p>
    <w:p w:rsidR="00B675CF" w:rsidRDefault="00B675CF" w:rsidP="00B675CF">
      <w:pPr>
        <w:pStyle w:val="ListParagraph"/>
        <w:numPr>
          <w:ilvl w:val="0"/>
          <w:numId w:val="5"/>
        </w:numPr>
        <w:spacing w:after="0" w:line="240" w:lineRule="auto"/>
        <w:jc w:val="both"/>
      </w:pPr>
      <w:r>
        <w:t>Akių skausmas;</w:t>
      </w:r>
    </w:p>
    <w:p w:rsidR="00B675CF" w:rsidRDefault="00B675CF" w:rsidP="00B675CF">
      <w:pPr>
        <w:pStyle w:val="ListParagraph"/>
        <w:numPr>
          <w:ilvl w:val="0"/>
          <w:numId w:val="5"/>
        </w:numPr>
        <w:spacing w:after="0" w:line="240" w:lineRule="auto"/>
        <w:jc w:val="both"/>
      </w:pPr>
      <w:r>
        <w:t xml:space="preserve">Akių jautrumas šviesai. </w:t>
      </w:r>
    </w:p>
    <w:p w:rsidR="00774A30" w:rsidRDefault="00774A30" w:rsidP="00774A30">
      <w:pPr>
        <w:spacing w:after="0" w:line="240" w:lineRule="auto"/>
        <w:jc w:val="both"/>
      </w:pPr>
    </w:p>
    <w:p w:rsidR="00774A30" w:rsidRDefault="00774A30" w:rsidP="00774A30">
      <w:pPr>
        <w:spacing w:after="0" w:line="240" w:lineRule="auto"/>
        <w:jc w:val="both"/>
      </w:pPr>
      <w:r w:rsidRPr="00774A30">
        <w:rPr>
          <w:b/>
        </w:rPr>
        <w:t>Retai</w:t>
      </w:r>
      <w:r>
        <w:t xml:space="preserve"> pasitaikantys simptomai:</w:t>
      </w:r>
    </w:p>
    <w:p w:rsidR="00774A30" w:rsidRDefault="00774A30" w:rsidP="00774A30">
      <w:pPr>
        <w:spacing w:after="0" w:line="240" w:lineRule="auto"/>
        <w:jc w:val="both"/>
      </w:pPr>
    </w:p>
    <w:p w:rsidR="00774A30" w:rsidRDefault="00774A30" w:rsidP="00774A30">
      <w:pPr>
        <w:pStyle w:val="ListParagraph"/>
        <w:numPr>
          <w:ilvl w:val="0"/>
          <w:numId w:val="8"/>
        </w:numPr>
        <w:spacing w:after="0" w:line="240" w:lineRule="auto"/>
        <w:jc w:val="both"/>
      </w:pPr>
      <w:r>
        <w:t>Šleikštulys;</w:t>
      </w:r>
    </w:p>
    <w:p w:rsidR="00774A30" w:rsidRDefault="00774A30" w:rsidP="00774A30">
      <w:pPr>
        <w:pStyle w:val="ListParagraph"/>
        <w:numPr>
          <w:ilvl w:val="0"/>
          <w:numId w:val="8"/>
        </w:numPr>
        <w:spacing w:after="0" w:line="240" w:lineRule="auto"/>
        <w:jc w:val="both"/>
      </w:pPr>
      <w:r>
        <w:t>Vėmimas;</w:t>
      </w:r>
    </w:p>
    <w:p w:rsidR="00774A30" w:rsidRDefault="00774A30" w:rsidP="00774A30">
      <w:pPr>
        <w:pStyle w:val="ListParagraph"/>
        <w:numPr>
          <w:ilvl w:val="0"/>
          <w:numId w:val="8"/>
        </w:numPr>
        <w:spacing w:after="0" w:line="240" w:lineRule="auto"/>
        <w:jc w:val="both"/>
      </w:pPr>
      <w:r>
        <w:t>Skausmas už krūtinkaulio;</w:t>
      </w:r>
    </w:p>
    <w:p w:rsidR="00774A30" w:rsidRDefault="00774A30" w:rsidP="00774A30">
      <w:pPr>
        <w:pStyle w:val="ListParagraph"/>
        <w:numPr>
          <w:ilvl w:val="0"/>
          <w:numId w:val="8"/>
        </w:numPr>
        <w:spacing w:after="0" w:line="240" w:lineRule="auto"/>
        <w:jc w:val="both"/>
      </w:pPr>
      <w:r>
        <w:t>Pilvo skausmas;</w:t>
      </w:r>
    </w:p>
    <w:p w:rsidR="00774A30" w:rsidRDefault="00774A30" w:rsidP="00774A30">
      <w:pPr>
        <w:pStyle w:val="ListParagraph"/>
        <w:numPr>
          <w:ilvl w:val="0"/>
          <w:numId w:val="8"/>
        </w:numPr>
        <w:spacing w:after="0" w:line="240" w:lineRule="auto"/>
        <w:jc w:val="both"/>
      </w:pPr>
      <w:r>
        <w:lastRenderedPageBreak/>
        <w:t>Viduriavimas.</w:t>
      </w:r>
    </w:p>
    <w:p w:rsidR="00421953" w:rsidRDefault="00421953" w:rsidP="00421953">
      <w:pPr>
        <w:spacing w:after="0" w:line="240" w:lineRule="auto"/>
        <w:jc w:val="both"/>
      </w:pPr>
    </w:p>
    <w:p w:rsidR="00B5002C" w:rsidRDefault="00B5002C" w:rsidP="00B5002C">
      <w:pPr>
        <w:spacing w:after="0" w:line="240" w:lineRule="auto"/>
        <w:jc w:val="both"/>
      </w:pPr>
      <w:r>
        <w:t xml:space="preserve">Gripo simptomai trunka 2-3 dienas, bet ne ilgiau nei </w:t>
      </w:r>
      <w:r w:rsidR="00B01DDC">
        <w:t xml:space="preserve">7 dienas. Simptomai nyksta palengva, tačiau kosulys ir bendras silpnumas gali likti kelias savaites. </w:t>
      </w:r>
    </w:p>
    <w:p w:rsidR="001576E3" w:rsidRDefault="001576E3" w:rsidP="00B5002C">
      <w:pPr>
        <w:spacing w:after="0" w:line="240" w:lineRule="auto"/>
        <w:jc w:val="both"/>
      </w:pPr>
    </w:p>
    <w:p w:rsidR="001576E3" w:rsidRDefault="001576E3" w:rsidP="00B5002C">
      <w:pPr>
        <w:spacing w:after="0" w:line="240" w:lineRule="auto"/>
        <w:jc w:val="both"/>
      </w:pPr>
    </w:p>
    <w:p w:rsidR="000A53CB" w:rsidRPr="00041F83" w:rsidRDefault="000A53CB" w:rsidP="00776A48">
      <w:pPr>
        <w:pStyle w:val="ListParagraph"/>
        <w:numPr>
          <w:ilvl w:val="0"/>
          <w:numId w:val="10"/>
        </w:numPr>
        <w:spacing w:after="0" w:line="240" w:lineRule="auto"/>
        <w:jc w:val="both"/>
        <w:rPr>
          <w:b/>
          <w:sz w:val="32"/>
          <w:szCs w:val="32"/>
        </w:rPr>
      </w:pPr>
      <w:r w:rsidRPr="00041F83">
        <w:rPr>
          <w:b/>
          <w:sz w:val="32"/>
          <w:szCs w:val="32"/>
        </w:rPr>
        <w:t>Galimos komplikacijos</w:t>
      </w:r>
    </w:p>
    <w:p w:rsidR="000A53CB" w:rsidRDefault="000A53CB" w:rsidP="000A53CB">
      <w:pPr>
        <w:spacing w:after="0" w:line="240" w:lineRule="auto"/>
        <w:jc w:val="both"/>
      </w:pPr>
    </w:p>
    <w:p w:rsidR="000A53CB" w:rsidRDefault="00B01DDC" w:rsidP="000A53CB">
      <w:pPr>
        <w:spacing w:after="0" w:line="240" w:lineRule="auto"/>
        <w:jc w:val="both"/>
      </w:pPr>
      <w:r w:rsidRPr="00B01DDC">
        <w:t>Ligoniui karščiuojant ilgiau</w:t>
      </w:r>
      <w:r>
        <w:t xml:space="preserve"> </w:t>
      </w:r>
      <w:r w:rsidR="00A978B1">
        <w:t>5 dienas</w:t>
      </w:r>
      <w:r w:rsidRPr="00B01DDC">
        <w:t>, gali būti komplikacijų p</w:t>
      </w:r>
      <w:r w:rsidR="00217CFD">
        <w:t>riežastis</w:t>
      </w:r>
      <w:r w:rsidRPr="00B01DDC">
        <w:t xml:space="preserve">. </w:t>
      </w:r>
      <w:r>
        <w:t>Dažniausios gripo komplikacijos – bakterinės plaučių ligos</w:t>
      </w:r>
      <w:r w:rsidR="00A978B1">
        <w:t xml:space="preserve"> – bakterinė pneumonija</w:t>
      </w:r>
      <w:r>
        <w:t xml:space="preserve">. </w:t>
      </w:r>
      <w:r w:rsidR="00A978B1">
        <w:t>Bet gali būti ir virusinė pneumonija</w:t>
      </w:r>
      <w:r w:rsidR="00D53BEE">
        <w:t>, kurią sukelia pats gripo virusas. Liga prasideda plaučių edema (</w:t>
      </w:r>
      <w:r w:rsidR="008765DB">
        <w:t>skysčių kaupimasis audinyje), ūminiu kvėpavimo nepakankamumu. Jei pasveikstama,</w:t>
      </w:r>
      <w:r w:rsidR="000477AF">
        <w:t xml:space="preserve"> jam gali būti plaučių fibrozė.</w:t>
      </w:r>
    </w:p>
    <w:p w:rsidR="000477AF" w:rsidRDefault="000477AF" w:rsidP="000A53CB">
      <w:pPr>
        <w:spacing w:after="0" w:line="240" w:lineRule="auto"/>
        <w:jc w:val="both"/>
      </w:pPr>
    </w:p>
    <w:p w:rsidR="000477AF" w:rsidRDefault="000477AF" w:rsidP="000A53CB">
      <w:pPr>
        <w:spacing w:after="0" w:line="240" w:lineRule="auto"/>
        <w:jc w:val="both"/>
      </w:pPr>
      <w:r w:rsidRPr="000477AF">
        <w:rPr>
          <w:b/>
        </w:rPr>
        <w:t xml:space="preserve">Plaučių </w:t>
      </w:r>
      <w:hyperlink r:id="rId7" w:history="1">
        <w:r w:rsidRPr="000477AF">
          <w:rPr>
            <w:rStyle w:val="Hyperlink"/>
            <w:b/>
            <w:color w:val="auto"/>
            <w:u w:val="none"/>
          </w:rPr>
          <w:t>fibrozė</w:t>
        </w:r>
      </w:hyperlink>
      <w:r w:rsidRPr="000477AF">
        <w:t xml:space="preserve"> – tai liga, kuriai būdingas plaučių audinio pažeidimas, dėl kurio plaučių audinys ima „randėti“ (kaupiasi jungiamasis audinys). Tose vietose, kur plaučiuose atsiranda jungiamojo audinio, nebevyksta dujų apykaita. Kai susirgimas išplinta dideliame plaučių paviršiaus plote, jie nebesugeba normaliai atlikti savo funkcijos.</w:t>
      </w:r>
    </w:p>
    <w:p w:rsidR="000477AF" w:rsidRDefault="000477AF" w:rsidP="000A53CB">
      <w:pPr>
        <w:spacing w:after="0" w:line="240" w:lineRule="auto"/>
        <w:jc w:val="both"/>
      </w:pPr>
    </w:p>
    <w:p w:rsidR="00350032" w:rsidRDefault="00350032" w:rsidP="000A53CB">
      <w:pPr>
        <w:spacing w:after="0" w:line="240" w:lineRule="auto"/>
        <w:jc w:val="both"/>
      </w:pPr>
      <w:r>
        <w:t>Kitos pirminės virusinės pneumonijos komplikacijos:</w:t>
      </w:r>
    </w:p>
    <w:p w:rsidR="002A7CA2" w:rsidRDefault="002A7CA2" w:rsidP="000A53CB">
      <w:pPr>
        <w:spacing w:after="0" w:line="240" w:lineRule="auto"/>
        <w:jc w:val="both"/>
      </w:pPr>
    </w:p>
    <w:p w:rsidR="00350032" w:rsidRDefault="00350032" w:rsidP="008E2B4C">
      <w:pPr>
        <w:pStyle w:val="ListParagraph"/>
        <w:numPr>
          <w:ilvl w:val="0"/>
          <w:numId w:val="6"/>
        </w:numPr>
        <w:spacing w:after="0" w:line="240" w:lineRule="auto"/>
        <w:jc w:val="both"/>
      </w:pPr>
      <w:proofErr w:type="spellStart"/>
      <w:r w:rsidRPr="002A7CA2">
        <w:t>Mio</w:t>
      </w:r>
      <w:r w:rsidR="002A7CA2" w:rsidRPr="002A7CA2">
        <w:t>karditas</w:t>
      </w:r>
      <w:proofErr w:type="spellEnd"/>
      <w:r w:rsidR="002A7CA2" w:rsidRPr="002A7CA2">
        <w:t xml:space="preserve"> - </w:t>
      </w:r>
      <w:hyperlink r:id="rId8" w:tooltip="Širdis" w:history="1">
        <w:r w:rsidR="002A7CA2" w:rsidRPr="008E2B4C">
          <w:rPr>
            <w:rStyle w:val="Hyperlink"/>
            <w:color w:val="auto"/>
            <w:u w:val="none"/>
          </w:rPr>
          <w:t>širdies</w:t>
        </w:r>
      </w:hyperlink>
      <w:r w:rsidR="002A7CA2" w:rsidRPr="002A7CA2">
        <w:t xml:space="preserve"> raumens (miokardo) infekcinės, </w:t>
      </w:r>
      <w:hyperlink r:id="rId9" w:history="1">
        <w:r w:rsidR="002A7CA2" w:rsidRPr="008E2B4C">
          <w:rPr>
            <w:rStyle w:val="Hyperlink"/>
            <w:color w:val="auto"/>
            <w:u w:val="none"/>
          </w:rPr>
          <w:t>autoimunin</w:t>
        </w:r>
      </w:hyperlink>
      <w:r w:rsidR="002A7CA2" w:rsidRPr="002A7CA2">
        <w:t xml:space="preserve">ės ar toksinės kilmės uždegimas. Širdies raumenį pažeidžia </w:t>
      </w:r>
      <w:proofErr w:type="spellStart"/>
      <w:r w:rsidR="002A7CA2" w:rsidRPr="002A7CA2">
        <w:t>imunokompleksiniai</w:t>
      </w:r>
      <w:proofErr w:type="spellEnd"/>
      <w:r w:rsidR="002A7CA2" w:rsidRPr="002A7CA2">
        <w:t xml:space="preserve"> junginiai, kurių gamybą paskatina </w:t>
      </w:r>
      <w:hyperlink r:id="rId10" w:tooltip="Virusai" w:history="1">
        <w:r w:rsidR="002A7CA2" w:rsidRPr="008E2B4C">
          <w:rPr>
            <w:rStyle w:val="Hyperlink"/>
            <w:color w:val="auto"/>
            <w:u w:val="none"/>
          </w:rPr>
          <w:t>virusų</w:t>
        </w:r>
      </w:hyperlink>
      <w:r w:rsidR="002A7CA2" w:rsidRPr="002A7CA2">
        <w:t xml:space="preserve"> išskiriami toksinai. Už</w:t>
      </w:r>
      <w:hyperlink r:id="rId11" w:history="1">
        <w:r w:rsidR="002A7CA2" w:rsidRPr="008E2B4C">
          <w:rPr>
            <w:rStyle w:val="Hyperlink"/>
            <w:color w:val="auto"/>
            <w:u w:val="none"/>
          </w:rPr>
          <w:t>degimas</w:t>
        </w:r>
      </w:hyperlink>
      <w:r w:rsidR="002A7CA2" w:rsidRPr="002A7CA2">
        <w:t xml:space="preserve"> gali išplisti visame širdies raumenyje ir pažeisti net smulkiąsias širdies </w:t>
      </w:r>
      <w:hyperlink r:id="rId12" w:tooltip="Kraujagyslė" w:history="1">
        <w:r w:rsidR="002A7CA2" w:rsidRPr="008E2B4C">
          <w:rPr>
            <w:rStyle w:val="Hyperlink"/>
            <w:color w:val="auto"/>
            <w:u w:val="none"/>
          </w:rPr>
          <w:t>kraujagysles</w:t>
        </w:r>
      </w:hyperlink>
      <w:r w:rsidR="002A7CA2" w:rsidRPr="002A7CA2">
        <w:t>.</w:t>
      </w:r>
    </w:p>
    <w:p w:rsidR="002A7CA2" w:rsidRDefault="002A7CA2" w:rsidP="008E2B4C">
      <w:pPr>
        <w:pStyle w:val="ListParagraph"/>
        <w:numPr>
          <w:ilvl w:val="0"/>
          <w:numId w:val="6"/>
        </w:numPr>
        <w:spacing w:after="0" w:line="240" w:lineRule="auto"/>
        <w:jc w:val="both"/>
      </w:pPr>
      <w:proofErr w:type="spellStart"/>
      <w:r>
        <w:t>Perikarditas</w:t>
      </w:r>
      <w:proofErr w:type="spellEnd"/>
      <w:r>
        <w:t xml:space="preserve"> - </w:t>
      </w:r>
      <w:proofErr w:type="spellStart"/>
      <w:r w:rsidRPr="002A7CA2">
        <w:t>širdiplėvės</w:t>
      </w:r>
      <w:proofErr w:type="spellEnd"/>
      <w:r w:rsidRPr="002A7CA2">
        <w:t xml:space="preserve"> uždegimas. Simptomai: skausmas krūtinėje, širdies plakimas, kosulys, dusulys, karščiavimas.</w:t>
      </w:r>
    </w:p>
    <w:p w:rsidR="002A7CA2" w:rsidRDefault="002A7CA2" w:rsidP="008E2B4C">
      <w:pPr>
        <w:pStyle w:val="ListParagraph"/>
        <w:numPr>
          <w:ilvl w:val="0"/>
          <w:numId w:val="6"/>
        </w:numPr>
        <w:spacing w:after="0" w:line="240" w:lineRule="auto"/>
        <w:jc w:val="both"/>
      </w:pPr>
      <w:r>
        <w:t xml:space="preserve">Hepatitas – </w:t>
      </w:r>
      <w:r w:rsidRPr="002A7CA2">
        <w:t xml:space="preserve">tai </w:t>
      </w:r>
      <w:hyperlink r:id="rId13" w:history="1">
        <w:r w:rsidRPr="008E2B4C">
          <w:rPr>
            <w:rStyle w:val="Hyperlink"/>
            <w:color w:val="auto"/>
            <w:u w:val="none"/>
          </w:rPr>
          <w:t>kepenų</w:t>
        </w:r>
      </w:hyperlink>
      <w:r w:rsidRPr="002A7CA2">
        <w:t xml:space="preserve"> struktūros bei funkcijos pokyčių sąlygotas, įvairios kilmės, sunkumo ir aktyvumo kepenų uždegimas.</w:t>
      </w:r>
    </w:p>
    <w:p w:rsidR="002A7CA2" w:rsidRDefault="005235E1" w:rsidP="008E2B4C">
      <w:pPr>
        <w:pStyle w:val="ListParagraph"/>
        <w:numPr>
          <w:ilvl w:val="0"/>
          <w:numId w:val="6"/>
        </w:numPr>
        <w:spacing w:after="0" w:line="240" w:lineRule="auto"/>
        <w:jc w:val="both"/>
      </w:pPr>
      <w:r>
        <w:t>Inkstų nepakankamumas.</w:t>
      </w:r>
    </w:p>
    <w:p w:rsidR="005235E1" w:rsidRDefault="005235E1" w:rsidP="008E2B4C">
      <w:pPr>
        <w:pStyle w:val="ListParagraph"/>
        <w:numPr>
          <w:ilvl w:val="0"/>
          <w:numId w:val="6"/>
        </w:numPr>
        <w:spacing w:after="0" w:line="240" w:lineRule="auto"/>
        <w:jc w:val="both"/>
      </w:pPr>
      <w:proofErr w:type="spellStart"/>
      <w:r>
        <w:t>Meningoencefalitas</w:t>
      </w:r>
      <w:proofErr w:type="spellEnd"/>
      <w:r w:rsidR="008E2B4C">
        <w:t xml:space="preserve"> - </w:t>
      </w:r>
      <w:r w:rsidR="008E2B4C" w:rsidRPr="008E2B4C">
        <w:t xml:space="preserve">minkštųjų smegenų dangalų ir smegenų </w:t>
      </w:r>
      <w:proofErr w:type="spellStart"/>
      <w:r w:rsidR="008E2B4C" w:rsidRPr="008E2B4C">
        <w:t>parenchimos</w:t>
      </w:r>
      <w:proofErr w:type="spellEnd"/>
      <w:r w:rsidR="008E2B4C" w:rsidRPr="008E2B4C">
        <w:t xml:space="preserve"> </w:t>
      </w:r>
      <w:r w:rsidR="008E2B4C">
        <w:t xml:space="preserve">(audinių) </w:t>
      </w:r>
      <w:r w:rsidR="008E2B4C" w:rsidRPr="008E2B4C">
        <w:t>uždegimas</w:t>
      </w:r>
      <w:r w:rsidR="008E2B4C">
        <w:t>.</w:t>
      </w:r>
    </w:p>
    <w:p w:rsidR="00AF7B4F" w:rsidRDefault="00AF7B4F" w:rsidP="00AF7B4F">
      <w:pPr>
        <w:spacing w:after="0" w:line="240" w:lineRule="auto"/>
        <w:jc w:val="both"/>
      </w:pPr>
    </w:p>
    <w:p w:rsidR="00AF7B4F" w:rsidRPr="002A7CA2" w:rsidRDefault="00AF7B4F" w:rsidP="00AF7B4F">
      <w:pPr>
        <w:spacing w:after="0" w:line="240" w:lineRule="auto"/>
        <w:jc w:val="both"/>
      </w:pPr>
      <w:r>
        <w:t xml:space="preserve">Galimos ir kitos komplikacijos: bronchitas, vidurinės ausies uždegimas, sinusitas. </w:t>
      </w:r>
    </w:p>
    <w:p w:rsidR="00B675CF" w:rsidRDefault="00B675CF" w:rsidP="00B675CF">
      <w:pPr>
        <w:spacing w:after="0" w:line="240" w:lineRule="auto"/>
        <w:jc w:val="both"/>
      </w:pPr>
    </w:p>
    <w:p w:rsidR="00023B9B" w:rsidRPr="00041F83" w:rsidRDefault="00895311" w:rsidP="00776A48">
      <w:pPr>
        <w:pStyle w:val="ListParagraph"/>
        <w:numPr>
          <w:ilvl w:val="0"/>
          <w:numId w:val="10"/>
        </w:numPr>
        <w:jc w:val="both"/>
        <w:rPr>
          <w:b/>
          <w:sz w:val="32"/>
          <w:szCs w:val="32"/>
        </w:rPr>
      </w:pPr>
      <w:r w:rsidRPr="00041F83">
        <w:rPr>
          <w:b/>
          <w:sz w:val="32"/>
          <w:szCs w:val="32"/>
        </w:rPr>
        <w:t xml:space="preserve">Gripo viruso </w:t>
      </w:r>
      <w:r w:rsidR="00BC0EED" w:rsidRPr="00041F83">
        <w:rPr>
          <w:b/>
          <w:sz w:val="32"/>
          <w:szCs w:val="32"/>
        </w:rPr>
        <w:t xml:space="preserve">infekcinis šaltinis ir </w:t>
      </w:r>
      <w:r w:rsidRPr="00041F83">
        <w:rPr>
          <w:b/>
          <w:sz w:val="32"/>
          <w:szCs w:val="32"/>
        </w:rPr>
        <w:t>perdavimas</w:t>
      </w:r>
    </w:p>
    <w:p w:rsidR="00895311" w:rsidRDefault="00BC0EED" w:rsidP="00895311">
      <w:pPr>
        <w:jc w:val="both"/>
      </w:pPr>
      <w:r w:rsidRPr="00A104B5">
        <w:rPr>
          <w:i/>
        </w:rPr>
        <w:t>Infekcinis šaltinis</w:t>
      </w:r>
      <w:r>
        <w:t xml:space="preserve"> – sergantis žmogus. Epidemijų metu būna ir sveikų virusų nešiotojų. </w:t>
      </w:r>
      <w:r w:rsidR="007C6597">
        <w:t>Virusas iš organizmo pradeda išsiskirti inkubacinio periodo pabaigoje, tačiau intensyviausiai skiriasi pirmomis ligos dienomis. Dažniausiai suaugusiems užkrečiamasis periodas sudaro 5-7 dienas, o vaikams 10 d. ir &gt;.</w:t>
      </w:r>
    </w:p>
    <w:p w:rsidR="007C6597" w:rsidRDefault="007C6597" w:rsidP="00895311">
      <w:pPr>
        <w:jc w:val="both"/>
      </w:pPr>
      <w:r w:rsidRPr="00A104B5">
        <w:rPr>
          <w:i/>
        </w:rPr>
        <w:t xml:space="preserve">Perdavimas. </w:t>
      </w:r>
      <w:r w:rsidR="00A104B5">
        <w:t>Kalbant, kosėjant, čiaudint apie žmogų susiformuoja aerozolis, kurį sudaro įvairaus dydžio dalelės</w:t>
      </w:r>
      <w:r w:rsidR="00C15EBC">
        <w:t xml:space="preserve">. Didesnės dalelės ore apie 1 metro atstumu nuo šaltinio išsilaiko trumpą laiką. Smulkesnės dalelės greitai išgaruoja ir išdžiūvusioje formoje lėtai nusėda ant aplinkos daiktų. Oro judėjimo greitis yra didesnis nei dalelių nusėdimo greitis, todėl aerozolis </w:t>
      </w:r>
      <w:proofErr w:type="spellStart"/>
      <w:r w:rsidR="00C15EBC">
        <w:t>g.b</w:t>
      </w:r>
      <w:proofErr w:type="spellEnd"/>
      <w:r w:rsidR="00C15EBC">
        <w:t>. išnešiotas aplinkoje ir ilgesnį laiką kabėti ore. Epidemiologiniais tyrimais nustatyta, kad žmonių kolektyvuose dažnesnis perdavimo būdas stambesnėmis dalelėmis</w:t>
      </w:r>
      <w:r w:rsidR="00CB570C">
        <w:t xml:space="preserve"> – tiesioginiu būdu nuo žmogaus-žmogui. Gripo virusas patenka į kitą imlų organizmą per nosies gleivinę, burną ir akių gleivinę, pvz. neplautomis rankomis patrinant akį. </w:t>
      </w:r>
    </w:p>
    <w:p w:rsidR="00973FA6" w:rsidRDefault="00973FA6" w:rsidP="00895311">
      <w:pPr>
        <w:jc w:val="both"/>
      </w:pPr>
    </w:p>
    <w:p w:rsidR="00973FA6" w:rsidRDefault="00973FA6" w:rsidP="00895311">
      <w:pPr>
        <w:jc w:val="both"/>
      </w:pPr>
    </w:p>
    <w:p w:rsidR="00973FA6" w:rsidRDefault="00973FA6" w:rsidP="00895311">
      <w:pPr>
        <w:jc w:val="both"/>
      </w:pPr>
    </w:p>
    <w:p w:rsidR="00CB570C" w:rsidRPr="00041F83" w:rsidRDefault="00776A48" w:rsidP="00776A48">
      <w:pPr>
        <w:pStyle w:val="ListParagraph"/>
        <w:numPr>
          <w:ilvl w:val="0"/>
          <w:numId w:val="10"/>
        </w:numPr>
        <w:jc w:val="both"/>
        <w:rPr>
          <w:b/>
          <w:sz w:val="32"/>
          <w:szCs w:val="32"/>
        </w:rPr>
      </w:pPr>
      <w:r w:rsidRPr="00041F83">
        <w:rPr>
          <w:b/>
          <w:sz w:val="32"/>
          <w:szCs w:val="32"/>
        </w:rPr>
        <w:lastRenderedPageBreak/>
        <w:t>Gripo infekcijos profilaktika</w:t>
      </w:r>
      <w:r w:rsidR="001576E3" w:rsidRPr="00041F83">
        <w:rPr>
          <w:b/>
          <w:sz w:val="32"/>
          <w:szCs w:val="32"/>
        </w:rPr>
        <w:t xml:space="preserve"> </w:t>
      </w:r>
    </w:p>
    <w:p w:rsidR="001576E3" w:rsidRPr="00041F83" w:rsidRDefault="001576E3" w:rsidP="001576E3">
      <w:pPr>
        <w:jc w:val="both"/>
        <w:rPr>
          <w:b/>
          <w:sz w:val="28"/>
          <w:szCs w:val="28"/>
        </w:rPr>
      </w:pPr>
      <w:r w:rsidRPr="00041F83">
        <w:rPr>
          <w:b/>
          <w:sz w:val="28"/>
          <w:szCs w:val="28"/>
        </w:rPr>
        <w:t xml:space="preserve">5.1 </w:t>
      </w:r>
      <w:r w:rsidR="00C444E4" w:rsidRPr="00041F83">
        <w:rPr>
          <w:b/>
          <w:sz w:val="28"/>
          <w:szCs w:val="28"/>
        </w:rPr>
        <w:t xml:space="preserve">Specifinė profilaktika - </w:t>
      </w:r>
      <w:r w:rsidRPr="00041F83">
        <w:rPr>
          <w:b/>
          <w:sz w:val="28"/>
          <w:szCs w:val="28"/>
        </w:rPr>
        <w:t>Imunoprofilaktika</w:t>
      </w:r>
    </w:p>
    <w:p w:rsidR="006D1838" w:rsidRDefault="00612A98" w:rsidP="00B40B10">
      <w:pPr>
        <w:jc w:val="both"/>
      </w:pPr>
      <w:r>
        <w:t xml:space="preserve">Tai efektyviausia priemonė, padedanti išvengti gripo susirgimų ir/ar rimtų komplikacijų. </w:t>
      </w:r>
    </w:p>
    <w:p w:rsidR="006D1838" w:rsidRPr="006D1838" w:rsidRDefault="006D1838" w:rsidP="00B40B10">
      <w:pPr>
        <w:jc w:val="both"/>
        <w:rPr>
          <w:b/>
        </w:rPr>
      </w:pPr>
      <w:r>
        <w:rPr>
          <w:b/>
        </w:rPr>
        <w:t xml:space="preserve">5.1.1 </w:t>
      </w:r>
      <w:r w:rsidRPr="006D1838">
        <w:rPr>
          <w:b/>
        </w:rPr>
        <w:t>Kada skiepytis?</w:t>
      </w:r>
    </w:p>
    <w:p w:rsidR="006D1838" w:rsidRDefault="00927732" w:rsidP="00B40B10">
      <w:pPr>
        <w:jc w:val="both"/>
      </w:pPr>
      <w:r>
        <w:t>Gripo sezon</w:t>
      </w:r>
      <w:r w:rsidR="006D1838">
        <w:t xml:space="preserve">o pikas </w:t>
      </w:r>
      <w:r>
        <w:t xml:space="preserve">prasideda gruodžio-vasario mėnesiais, todėl </w:t>
      </w:r>
      <w:r w:rsidR="00023B6D">
        <w:t xml:space="preserve">kasmet </w:t>
      </w:r>
      <w:r>
        <w:t>rugsėjo-spalio</w:t>
      </w:r>
      <w:r w:rsidR="00C4587E">
        <w:t>-lapkričio mėnesiais</w:t>
      </w:r>
      <w:r>
        <w:t xml:space="preserve"> rekomenduojama skiepytis. </w:t>
      </w:r>
    </w:p>
    <w:p w:rsidR="006D1838" w:rsidRDefault="006D1838" w:rsidP="00B40B10">
      <w:pPr>
        <w:jc w:val="both"/>
      </w:pPr>
      <w:r w:rsidRPr="006D1838">
        <w:rPr>
          <w:b/>
        </w:rPr>
        <w:t>5.1.2</w:t>
      </w:r>
      <w:r>
        <w:t xml:space="preserve"> </w:t>
      </w:r>
      <w:r w:rsidR="00EB67AD">
        <w:rPr>
          <w:b/>
        </w:rPr>
        <w:t>Vakcinos sudėtis ir efektyvumas</w:t>
      </w:r>
    </w:p>
    <w:p w:rsidR="006D1838" w:rsidRDefault="006D1838" w:rsidP="00B40B10">
      <w:pPr>
        <w:jc w:val="both"/>
      </w:pPr>
      <w:r>
        <w:t xml:space="preserve">Lietuvoje vakcinos nuo gripo yra sudarytos iš </w:t>
      </w:r>
      <w:proofErr w:type="spellStart"/>
      <w:r>
        <w:t>inaktyvuoto</w:t>
      </w:r>
      <w:proofErr w:type="spellEnd"/>
      <w:r>
        <w:t xml:space="preserve"> suskaldyto viruso, todėl vakcinos yra gana saugios (nepageidaujamos reakcijos pasitaiko, kai skiepijama gyvomis viso viruso vakcinomis, o gripo vakcina nėra gyvas visas virusas, yra tik </w:t>
      </w:r>
      <w:proofErr w:type="spellStart"/>
      <w:r>
        <w:t>inaktyvuotas</w:t>
      </w:r>
      <w:proofErr w:type="spellEnd"/>
      <w:r>
        <w:t xml:space="preserve"> jo fragmentas (dalis)). </w:t>
      </w:r>
    </w:p>
    <w:p w:rsidR="001576E3" w:rsidRDefault="006D1838" w:rsidP="00B40B10">
      <w:pPr>
        <w:jc w:val="both"/>
      </w:pPr>
      <w:r>
        <w:t xml:space="preserve">Kartais pasitaiko vietinių reakcijų (15-20 proc. paskiepytų), tačiau jos būna lengvos ir praeina be gydymo. Kartais infekcija prasideda po skiepijimo, tačiau tyrimais įrodyta, kad jos atsitiktinai sutampa su skiepijimu, kai virusine respiratorine infekcija užsikrėtęs asmuo paskiepijamas paskutinio inkubacinio periodo dieną.  </w:t>
      </w:r>
    </w:p>
    <w:p w:rsidR="006D1838" w:rsidRDefault="006D1838" w:rsidP="00B40B10">
      <w:pPr>
        <w:jc w:val="both"/>
      </w:pPr>
      <w:r>
        <w:t xml:space="preserve">Efektyvumas – Imunitetas susidaro tik prieš to sezono gripą. Apsaugo nuo susirgimų ir/arba rimtų komplikacijų. </w:t>
      </w:r>
      <w:r w:rsidR="00C6649A">
        <w:t xml:space="preserve">Po skiepų imunitetas susidaro po 2 savaičių, didžiausias Ak kiekis susidaro po 4-6 savaitę po skiepijimo. </w:t>
      </w:r>
    </w:p>
    <w:p w:rsidR="00542EA4" w:rsidRPr="00CB31E5" w:rsidRDefault="00542EA4" w:rsidP="00CB31E5">
      <w:pPr>
        <w:pStyle w:val="ListParagraph"/>
        <w:numPr>
          <w:ilvl w:val="2"/>
          <w:numId w:val="10"/>
        </w:numPr>
        <w:jc w:val="both"/>
        <w:rPr>
          <w:b/>
        </w:rPr>
      </w:pPr>
      <w:r w:rsidRPr="00CB31E5">
        <w:rPr>
          <w:b/>
        </w:rPr>
        <w:t>Kam rekomenduojama skiepytis?</w:t>
      </w:r>
    </w:p>
    <w:p w:rsidR="00CB31E5" w:rsidRDefault="00CB31E5" w:rsidP="00CB31E5">
      <w:pPr>
        <w:jc w:val="both"/>
      </w:pPr>
      <w:r w:rsidRPr="00CB31E5">
        <w:t>Skiepytis nuo gripo verta visiems, tačiau Pasaulio sveikatos organizacija, Sveikatos apsaugos ministerija ypatingai rekomenduoja žmonėms, priklausantiems rizikos grupėms. Tai yra:</w:t>
      </w:r>
    </w:p>
    <w:p w:rsidR="00F30E66" w:rsidRDefault="00F30E66" w:rsidP="006D60F7">
      <w:pPr>
        <w:pStyle w:val="ListParagraph"/>
        <w:numPr>
          <w:ilvl w:val="0"/>
          <w:numId w:val="11"/>
        </w:numPr>
        <w:spacing w:after="0" w:line="240" w:lineRule="auto"/>
        <w:jc w:val="both"/>
      </w:pPr>
      <w:r>
        <w:t>Asmenims, dirbantiems prie pacientų;</w:t>
      </w:r>
    </w:p>
    <w:p w:rsidR="00F30E66" w:rsidRDefault="00F30E66" w:rsidP="006D60F7">
      <w:pPr>
        <w:pStyle w:val="ListParagraph"/>
        <w:numPr>
          <w:ilvl w:val="0"/>
          <w:numId w:val="11"/>
        </w:numPr>
        <w:spacing w:after="0" w:line="240" w:lineRule="auto"/>
        <w:jc w:val="both"/>
      </w:pPr>
      <w:r>
        <w:t>Vyresniems nei 65 metų amžiaus žmonėms;</w:t>
      </w:r>
    </w:p>
    <w:p w:rsidR="00F30E66" w:rsidRDefault="00F30E66" w:rsidP="006D60F7">
      <w:pPr>
        <w:pStyle w:val="ListParagraph"/>
        <w:numPr>
          <w:ilvl w:val="0"/>
          <w:numId w:val="11"/>
        </w:numPr>
        <w:spacing w:after="0" w:line="240" w:lineRule="auto"/>
        <w:jc w:val="both"/>
      </w:pPr>
      <w:r>
        <w:t>Nėščioms moterims, nes gresia apsigimimai/nėštumo nutrūkimai jei susergama gripu;</w:t>
      </w:r>
    </w:p>
    <w:p w:rsidR="00F30E66" w:rsidRDefault="00081094" w:rsidP="006D60F7">
      <w:pPr>
        <w:pStyle w:val="ListParagraph"/>
        <w:numPr>
          <w:ilvl w:val="0"/>
          <w:numId w:val="11"/>
        </w:numPr>
        <w:spacing w:after="0" w:line="240" w:lineRule="auto"/>
        <w:jc w:val="both"/>
      </w:pPr>
      <w:r>
        <w:t>Vaikai nuo 6 mėn. iki 23 mėn.;</w:t>
      </w:r>
    </w:p>
    <w:p w:rsidR="00081094" w:rsidRDefault="00081094" w:rsidP="006D60F7">
      <w:pPr>
        <w:pStyle w:val="ListParagraph"/>
        <w:numPr>
          <w:ilvl w:val="0"/>
          <w:numId w:val="11"/>
        </w:numPr>
        <w:spacing w:after="0" w:line="240" w:lineRule="auto"/>
        <w:jc w:val="both"/>
      </w:pPr>
      <w:r>
        <w:t>Asmenys, sergantiems gretutinėmis lėtinėmis ligomis;</w:t>
      </w:r>
    </w:p>
    <w:p w:rsidR="00081094" w:rsidRDefault="00081094" w:rsidP="006D60F7">
      <w:pPr>
        <w:pStyle w:val="ListParagraph"/>
        <w:numPr>
          <w:ilvl w:val="0"/>
          <w:numId w:val="11"/>
        </w:numPr>
        <w:spacing w:after="0" w:line="240" w:lineRule="auto"/>
        <w:jc w:val="both"/>
      </w:pPr>
      <w:r>
        <w:t>Asmenys</w:t>
      </w:r>
      <w:r w:rsidR="006D60F7">
        <w:t>, esantys 50-64 m. amžiaus (nes tose grupėse dažniausiai pasireiškia lėtinės ligos);</w:t>
      </w:r>
    </w:p>
    <w:p w:rsidR="006D60F7" w:rsidRDefault="006D60F7" w:rsidP="006D60F7">
      <w:pPr>
        <w:pStyle w:val="ListParagraph"/>
        <w:numPr>
          <w:ilvl w:val="0"/>
          <w:numId w:val="11"/>
        </w:numPr>
        <w:spacing w:after="0" w:line="240" w:lineRule="auto"/>
        <w:jc w:val="both"/>
      </w:pPr>
      <w:r>
        <w:t xml:space="preserve">Asmenys, kurie dirba su dideliais žmonių srautais. </w:t>
      </w:r>
    </w:p>
    <w:p w:rsidR="00F30E66" w:rsidRDefault="00F30E66" w:rsidP="00CB31E5">
      <w:pPr>
        <w:jc w:val="both"/>
      </w:pPr>
    </w:p>
    <w:p w:rsidR="00041F83" w:rsidRPr="00565285" w:rsidRDefault="00041F83" w:rsidP="00565285">
      <w:pPr>
        <w:pStyle w:val="ListParagraph"/>
        <w:numPr>
          <w:ilvl w:val="1"/>
          <w:numId w:val="10"/>
        </w:numPr>
        <w:jc w:val="both"/>
        <w:rPr>
          <w:b/>
          <w:sz w:val="28"/>
          <w:szCs w:val="28"/>
        </w:rPr>
      </w:pPr>
      <w:r w:rsidRPr="00565285">
        <w:rPr>
          <w:b/>
          <w:sz w:val="28"/>
          <w:szCs w:val="28"/>
        </w:rPr>
        <w:t>Nespecifinė profilaktika</w:t>
      </w:r>
    </w:p>
    <w:p w:rsidR="00565285" w:rsidRDefault="00565285" w:rsidP="00565285">
      <w:pPr>
        <w:jc w:val="both"/>
        <w:rPr>
          <w:b/>
          <w:sz w:val="28"/>
          <w:szCs w:val="28"/>
        </w:rPr>
      </w:pPr>
      <w:r>
        <w:rPr>
          <w:b/>
          <w:sz w:val="28"/>
          <w:szCs w:val="28"/>
        </w:rPr>
        <w:t>5.2.1 Taisyklingo kosėjimo ir čiaudėjimo burnos uždengimo įgūdžių formavimas</w:t>
      </w:r>
    </w:p>
    <w:p w:rsidR="00565285" w:rsidRDefault="00B406D7" w:rsidP="00565285">
      <w:pPr>
        <w:jc w:val="both"/>
      </w:pPr>
      <w:r>
        <w:t>Čiaudint/kosint s</w:t>
      </w:r>
      <w:r w:rsidR="00C26CD4" w:rsidRPr="00C26CD4">
        <w:t xml:space="preserve">varbu taisyklingai užsidengti burną, kad </w:t>
      </w:r>
      <w:r w:rsidR="00A63F23">
        <w:t xml:space="preserve">būtų galima </w:t>
      </w:r>
      <w:r w:rsidR="00C26CD4" w:rsidRPr="00C26CD4">
        <w:t xml:space="preserve">išvengti viruso </w:t>
      </w:r>
      <w:r>
        <w:t>platinimo</w:t>
      </w:r>
      <w:r w:rsidR="00C26CD4" w:rsidRPr="00C26CD4">
        <w:t xml:space="preserve"> į aplinką, bei rankų </w:t>
      </w:r>
      <w:r w:rsidR="00A63F23">
        <w:t xml:space="preserve">galimo </w:t>
      </w:r>
      <w:proofErr w:type="spellStart"/>
      <w:r w:rsidR="00A63F23">
        <w:t>užkrėstumo</w:t>
      </w:r>
      <w:proofErr w:type="spellEnd"/>
      <w:r w:rsidR="00C26CD4" w:rsidRPr="00C26CD4">
        <w:t xml:space="preserve">. </w:t>
      </w:r>
      <w:r w:rsidR="0023248F">
        <w:t xml:space="preserve">Ant rankų gripo virusas išlieka apie 30 min, jei jis pateko čiaudėjant užsidengus ranka, todėl per pusvalandį </w:t>
      </w:r>
      <w:r w:rsidR="006509C8">
        <w:t>perd</w:t>
      </w:r>
      <w:r w:rsidR="0023248F">
        <w:t>uoti virusą kitam</w:t>
      </w:r>
      <w:r w:rsidR="006509C8">
        <w:t xml:space="preserve"> tikimybė yra </w:t>
      </w:r>
      <w:r w:rsidR="0023248F">
        <w:t xml:space="preserve">ne maža </w:t>
      </w:r>
      <w:r w:rsidR="006509C8">
        <w:t>pvz. sveikinantis paduodant ranką ar gaminant valgį ir po to vaišinant kitus. Naudokite</w:t>
      </w:r>
      <w:r w:rsidR="00C26CD4" w:rsidRPr="00C26CD4">
        <w:t xml:space="preserve"> vienkartinę popierinę nosinaitę arba netur</w:t>
      </w:r>
      <w:r w:rsidR="00C26CD4">
        <w:t>int jos, pridengti burną su sulenkta</w:t>
      </w:r>
      <w:r w:rsidR="00C26CD4" w:rsidRPr="00C26CD4">
        <w:t xml:space="preserve"> alkūne kaip parodyta paveikslėlyje. </w:t>
      </w:r>
    </w:p>
    <w:p w:rsidR="00C26CD4" w:rsidRDefault="00C26CD4" w:rsidP="00565285">
      <w:pPr>
        <w:jc w:val="both"/>
      </w:pPr>
      <w:r>
        <w:rPr>
          <w:noProof/>
          <w:lang w:eastAsia="lt-LT"/>
        </w:rPr>
        <w:lastRenderedPageBreak/>
        <w:drawing>
          <wp:inline distT="0" distB="0" distL="0" distR="0">
            <wp:extent cx="1638300" cy="18960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rs-cover-sneeze-life-learning.gif"/>
                    <pic:cNvPicPr/>
                  </pic:nvPicPr>
                  <pic:blipFill>
                    <a:blip r:embed="rId14">
                      <a:extLst>
                        <a:ext uri="{28A0092B-C50C-407E-A947-70E740481C1C}">
                          <a14:useLocalDpi xmlns:a14="http://schemas.microsoft.com/office/drawing/2010/main" val="0"/>
                        </a:ext>
                      </a:extLst>
                    </a:blip>
                    <a:stretch>
                      <a:fillRect/>
                    </a:stretch>
                  </pic:blipFill>
                  <pic:spPr>
                    <a:xfrm>
                      <a:off x="0" y="0"/>
                      <a:ext cx="1645358" cy="1904184"/>
                    </a:xfrm>
                    <a:prstGeom prst="rect">
                      <a:avLst/>
                    </a:prstGeom>
                  </pic:spPr>
                </pic:pic>
              </a:graphicData>
            </a:graphic>
          </wp:inline>
        </w:drawing>
      </w:r>
    </w:p>
    <w:p w:rsidR="00B406D7" w:rsidRDefault="00B406D7" w:rsidP="00565285">
      <w:pPr>
        <w:jc w:val="both"/>
        <w:rPr>
          <w:b/>
          <w:sz w:val="28"/>
          <w:szCs w:val="28"/>
        </w:rPr>
      </w:pPr>
      <w:r w:rsidRPr="00B406D7">
        <w:rPr>
          <w:b/>
          <w:sz w:val="28"/>
          <w:szCs w:val="28"/>
        </w:rPr>
        <w:t>5.2.2 Rankų higienos įgūdžių formavimas</w:t>
      </w:r>
    </w:p>
    <w:p w:rsidR="006A2902" w:rsidRDefault="0023248F" w:rsidP="0023248F">
      <w:pPr>
        <w:spacing w:after="0" w:line="240" w:lineRule="auto"/>
        <w:jc w:val="both"/>
      </w:pPr>
      <w:r w:rsidRPr="00306793">
        <w:t xml:space="preserve">Kaip minėta ant rankų virusas išsilaiko apie 30 min, jei kosėjant ir/ar čiaudėjant virusas pateko ant rankų prisidengiant burną. Jei virusas ant rankų patenka liečiant užterštus paviršius, jis išsilaiko 5 min. </w:t>
      </w:r>
      <w:r w:rsidR="00BE6238">
        <w:t xml:space="preserve">Kontaktiniu būdu, dažniausiai su rankomis, virusas gali patekti į akių gleivinę, nosį ir burną. </w:t>
      </w:r>
      <w:r w:rsidR="001747FC">
        <w:t xml:space="preserve">Todėl būtina skatinti tinkamą rankų higieną. </w:t>
      </w:r>
    </w:p>
    <w:p w:rsidR="001747FC" w:rsidRDefault="001747FC" w:rsidP="0023248F">
      <w:pPr>
        <w:spacing w:after="0" w:line="240" w:lineRule="auto"/>
        <w:jc w:val="both"/>
      </w:pPr>
    </w:p>
    <w:p w:rsidR="00A22F93" w:rsidRDefault="002735A4" w:rsidP="0023248F">
      <w:pPr>
        <w:spacing w:after="0" w:line="240" w:lineRule="auto"/>
        <w:jc w:val="both"/>
      </w:pPr>
      <w:r>
        <w:t xml:space="preserve">Kolektyvuose geriausia naudoti </w:t>
      </w:r>
      <w:r w:rsidRPr="0032475A">
        <w:rPr>
          <w:b/>
        </w:rPr>
        <w:t>skystą muilą</w:t>
      </w:r>
      <w:r>
        <w:t xml:space="preserve"> ir </w:t>
      </w:r>
      <w:r w:rsidR="0032475A">
        <w:t xml:space="preserve">vienkartinius </w:t>
      </w:r>
      <w:r w:rsidR="0032475A" w:rsidRPr="0032475A">
        <w:rPr>
          <w:b/>
        </w:rPr>
        <w:t>popierinius rankšluosčius</w:t>
      </w:r>
      <w:r>
        <w:t>.</w:t>
      </w:r>
      <w:r w:rsidR="00F449A5">
        <w:t xml:space="preserve"> </w:t>
      </w:r>
      <w:r w:rsidR="00A22F93">
        <w:t>Įstaigų vadovai nuolat turi užtikrinti rankų plovimo priemonėmis, tai reiktų stebėti ar tos priemonės visada yra.</w:t>
      </w:r>
    </w:p>
    <w:p w:rsidR="00A22F93" w:rsidRDefault="00A22F93" w:rsidP="0023248F">
      <w:pPr>
        <w:spacing w:after="0" w:line="240" w:lineRule="auto"/>
        <w:jc w:val="both"/>
      </w:pPr>
    </w:p>
    <w:p w:rsidR="001747FC" w:rsidRDefault="00F449A5" w:rsidP="0023248F">
      <w:pPr>
        <w:spacing w:after="0" w:line="240" w:lineRule="auto"/>
        <w:jc w:val="both"/>
      </w:pPr>
      <w:r>
        <w:t xml:space="preserve">Rankas </w:t>
      </w:r>
      <w:r w:rsidR="00A22F93">
        <w:t xml:space="preserve">reiktų </w:t>
      </w:r>
      <w:r>
        <w:t xml:space="preserve">plauti apie </w:t>
      </w:r>
      <w:r w:rsidRPr="0032475A">
        <w:rPr>
          <w:b/>
        </w:rPr>
        <w:t>20-30 s</w:t>
      </w:r>
      <w:r>
        <w:t>.</w:t>
      </w:r>
      <w:r w:rsidR="00E87C0A">
        <w:t xml:space="preserve">, o </w:t>
      </w:r>
      <w:r w:rsidR="00E87C0A" w:rsidRPr="007328A9">
        <w:rPr>
          <w:b/>
        </w:rPr>
        <w:t xml:space="preserve">muiluoti </w:t>
      </w:r>
      <w:r w:rsidR="00E87C0A">
        <w:t xml:space="preserve">ir atlikti plovimo judesius </w:t>
      </w:r>
      <w:r w:rsidR="00E87C0A" w:rsidRPr="007328A9">
        <w:rPr>
          <w:b/>
        </w:rPr>
        <w:t>10-15</w:t>
      </w:r>
      <w:r w:rsidR="00E87C0A">
        <w:t xml:space="preserve"> s.</w:t>
      </w:r>
      <w:r w:rsidR="00973FA6">
        <w:t>:</w:t>
      </w:r>
      <w:r w:rsidR="003C338B">
        <w:rPr>
          <w:noProof/>
          <w:lang w:eastAsia="lt-LT"/>
        </w:rPr>
        <w:drawing>
          <wp:inline distT="0" distB="0" distL="0" distR="0">
            <wp:extent cx="3594100" cy="410044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iena2.jpg"/>
                    <pic:cNvPicPr/>
                  </pic:nvPicPr>
                  <pic:blipFill>
                    <a:blip r:embed="rId15">
                      <a:extLst>
                        <a:ext uri="{28A0092B-C50C-407E-A947-70E740481C1C}">
                          <a14:useLocalDpi xmlns:a14="http://schemas.microsoft.com/office/drawing/2010/main" val="0"/>
                        </a:ext>
                      </a:extLst>
                    </a:blip>
                    <a:stretch>
                      <a:fillRect/>
                    </a:stretch>
                  </pic:blipFill>
                  <pic:spPr>
                    <a:xfrm>
                      <a:off x="0" y="0"/>
                      <a:ext cx="3609884" cy="4118448"/>
                    </a:xfrm>
                    <a:prstGeom prst="rect">
                      <a:avLst/>
                    </a:prstGeom>
                  </pic:spPr>
                </pic:pic>
              </a:graphicData>
            </a:graphic>
          </wp:inline>
        </w:drawing>
      </w:r>
      <w:r>
        <w:t xml:space="preserve"> </w:t>
      </w:r>
      <w:r w:rsidR="002735A4">
        <w:t xml:space="preserve"> </w:t>
      </w:r>
    </w:p>
    <w:p w:rsidR="00E87C0A" w:rsidRDefault="00E87C0A" w:rsidP="0023248F">
      <w:pPr>
        <w:spacing w:after="0" w:line="240" w:lineRule="auto"/>
        <w:jc w:val="both"/>
      </w:pPr>
    </w:p>
    <w:p w:rsidR="00E87C0A" w:rsidRDefault="007328A9" w:rsidP="0023248F">
      <w:pPr>
        <w:spacing w:after="0" w:line="240" w:lineRule="auto"/>
        <w:jc w:val="both"/>
      </w:pPr>
      <w:r>
        <w:t xml:space="preserve">Rankas nusausinti popieriniu rankšluosčiu </w:t>
      </w:r>
      <w:r w:rsidR="00F21E10">
        <w:t xml:space="preserve">bei juo užsukti kraną. Būtina rankas plauti grįžus iš lauko, prieš valgį, esant gripo sezonui papildomai pasisveikinus su kuom nors rankomis, liečiant pinigus, nusikosėjus ar nusičiaudėjus pridengiant ranka burną. </w:t>
      </w:r>
    </w:p>
    <w:p w:rsidR="000A1D2C" w:rsidRDefault="000A1D2C" w:rsidP="0023248F">
      <w:pPr>
        <w:spacing w:after="0" w:line="240" w:lineRule="auto"/>
        <w:jc w:val="both"/>
        <w:rPr>
          <w:b/>
          <w:sz w:val="28"/>
          <w:szCs w:val="28"/>
        </w:rPr>
      </w:pPr>
    </w:p>
    <w:p w:rsidR="00FE0984" w:rsidRPr="00F21E10" w:rsidRDefault="00FE0984" w:rsidP="0023248F">
      <w:pPr>
        <w:spacing w:after="0" w:line="240" w:lineRule="auto"/>
        <w:jc w:val="both"/>
        <w:rPr>
          <w:b/>
          <w:sz w:val="28"/>
          <w:szCs w:val="28"/>
        </w:rPr>
      </w:pPr>
      <w:r w:rsidRPr="00F21E10">
        <w:rPr>
          <w:b/>
          <w:sz w:val="28"/>
          <w:szCs w:val="28"/>
        </w:rPr>
        <w:lastRenderedPageBreak/>
        <w:t xml:space="preserve">5.2.3 </w:t>
      </w:r>
      <w:r w:rsidR="00F21E10" w:rsidRPr="00F21E10">
        <w:rPr>
          <w:b/>
          <w:sz w:val="28"/>
          <w:szCs w:val="28"/>
        </w:rPr>
        <w:t>Vėdinimas</w:t>
      </w:r>
    </w:p>
    <w:p w:rsidR="00A621A4" w:rsidRDefault="00A621A4" w:rsidP="0023248F">
      <w:pPr>
        <w:spacing w:after="0" w:line="240" w:lineRule="auto"/>
        <w:jc w:val="both"/>
      </w:pPr>
    </w:p>
    <w:p w:rsidR="000234F0" w:rsidRDefault="000234F0" w:rsidP="000234F0">
      <w:pPr>
        <w:spacing w:after="0" w:line="240" w:lineRule="auto"/>
        <w:jc w:val="both"/>
      </w:pPr>
      <w:r w:rsidRPr="000234F0">
        <w:t>Infekcija</w:t>
      </w:r>
      <w:r w:rsidRPr="000234F0">
        <w:rPr>
          <w:i/>
        </w:rPr>
        <w:t xml:space="preserve"> greičiau </w:t>
      </w:r>
      <w:r w:rsidRPr="000234F0">
        <w:t xml:space="preserve">plinta ankštose, blogai ventiliuojamose, užterštose dulkėmis patalpose, taip </w:t>
      </w:r>
      <w:r>
        <w:t xml:space="preserve">pat esant didesnei oro drėgmei, todėl būtina nuolat periodiškai vėdinti mokyklos patalpas, ypatingai klases. </w:t>
      </w:r>
    </w:p>
    <w:p w:rsidR="008D32D4" w:rsidRDefault="008D32D4" w:rsidP="008D32D4">
      <w:pPr>
        <w:spacing w:after="0" w:line="240" w:lineRule="auto"/>
        <w:jc w:val="both"/>
      </w:pPr>
    </w:p>
    <w:p w:rsidR="00647930" w:rsidRDefault="000C64D4" w:rsidP="000234F0">
      <w:pPr>
        <w:spacing w:after="0" w:line="240" w:lineRule="auto"/>
        <w:jc w:val="both"/>
        <w:rPr>
          <w:b/>
          <w:sz w:val="28"/>
          <w:szCs w:val="28"/>
        </w:rPr>
      </w:pPr>
      <w:r w:rsidRPr="000C64D4">
        <w:rPr>
          <w:b/>
          <w:sz w:val="28"/>
          <w:szCs w:val="28"/>
        </w:rPr>
        <w:t>5.2.</w:t>
      </w:r>
      <w:r w:rsidR="008D32D4">
        <w:rPr>
          <w:b/>
          <w:sz w:val="28"/>
          <w:szCs w:val="28"/>
        </w:rPr>
        <w:t>4</w:t>
      </w:r>
      <w:r w:rsidRPr="000C64D4">
        <w:rPr>
          <w:b/>
          <w:sz w:val="28"/>
          <w:szCs w:val="28"/>
        </w:rPr>
        <w:t xml:space="preserve"> </w:t>
      </w:r>
      <w:r w:rsidR="00451E7C">
        <w:rPr>
          <w:b/>
          <w:sz w:val="28"/>
          <w:szCs w:val="28"/>
        </w:rPr>
        <w:t xml:space="preserve">Ką daryti </w:t>
      </w:r>
      <w:r w:rsidR="00964097">
        <w:rPr>
          <w:b/>
          <w:sz w:val="28"/>
          <w:szCs w:val="28"/>
        </w:rPr>
        <w:t>jei būtų paskelbta</w:t>
      </w:r>
      <w:r w:rsidR="00451E7C">
        <w:rPr>
          <w:b/>
          <w:sz w:val="28"/>
          <w:szCs w:val="28"/>
        </w:rPr>
        <w:t xml:space="preserve"> gripo epidemi</w:t>
      </w:r>
      <w:r w:rsidR="00964097">
        <w:rPr>
          <w:b/>
          <w:sz w:val="28"/>
          <w:szCs w:val="28"/>
        </w:rPr>
        <w:t>nis lygis</w:t>
      </w:r>
      <w:r w:rsidR="00451E7C">
        <w:rPr>
          <w:b/>
          <w:sz w:val="28"/>
          <w:szCs w:val="28"/>
        </w:rPr>
        <w:t>?</w:t>
      </w:r>
    </w:p>
    <w:p w:rsidR="00451E7C" w:rsidRDefault="00451E7C" w:rsidP="000234F0">
      <w:pPr>
        <w:spacing w:after="0" w:line="240" w:lineRule="auto"/>
        <w:jc w:val="both"/>
        <w:rPr>
          <w:b/>
          <w:sz w:val="28"/>
          <w:szCs w:val="28"/>
        </w:rPr>
      </w:pPr>
    </w:p>
    <w:p w:rsidR="00451E7C" w:rsidRPr="00051246" w:rsidRDefault="00D003A9" w:rsidP="000234F0">
      <w:pPr>
        <w:spacing w:after="0" w:line="240" w:lineRule="auto"/>
        <w:jc w:val="both"/>
      </w:pPr>
      <w:r w:rsidRPr="00051246">
        <w:t>Vadovaujantis Gripo ir ūmių viršutinių kvėpavimo takų infekcijų profilaktikos ir epidemiologinės priežiūros 2014-2018 metų plano, patvirtinto Vilniaus miesto savivaldybės administracijos direktoriaus 2013 m. gruodžio 10 d. įsakymu Nr. 30-2640, 3.3 punktu įstaigų vadovai ir VVSC privalo užtikrinti</w:t>
      </w:r>
      <w:r w:rsidRPr="00051246">
        <w:rPr>
          <w:rFonts w:eastAsia="Times New Roman"/>
          <w:snapToGrid w:val="0"/>
        </w:rPr>
        <w:t xml:space="preserve"> </w:t>
      </w:r>
      <w:r w:rsidRPr="00051246">
        <w:t xml:space="preserve">patalpų vėdinimą, inventoriaus valymą ir plovimą drėgnu būdu, esant reikalui, naudoti dezinfekcines medžiagas ir 3.7 p. </w:t>
      </w:r>
      <w:r w:rsidR="00051246" w:rsidRPr="00051246">
        <w:t xml:space="preserve">rekomenduojama </w:t>
      </w:r>
      <w:r w:rsidRPr="00051246">
        <w:t xml:space="preserve">bendrojo lavinimo mokyklose laikinai nutraukti darbą, jeigu dėl gripo ar ŪVKTI kolektyvo nelanko daugiau nei 20 procentų narių.  </w:t>
      </w:r>
    </w:p>
    <w:p w:rsidR="00A621A4" w:rsidRPr="00051246" w:rsidRDefault="00A621A4" w:rsidP="0023248F">
      <w:pPr>
        <w:spacing w:after="0" w:line="240" w:lineRule="auto"/>
        <w:jc w:val="both"/>
      </w:pPr>
    </w:p>
    <w:p w:rsidR="00A621A4" w:rsidRDefault="00A621A4" w:rsidP="0023248F">
      <w:pPr>
        <w:spacing w:after="0" w:line="240" w:lineRule="auto"/>
        <w:jc w:val="both"/>
      </w:pPr>
    </w:p>
    <w:p w:rsidR="00A621A4" w:rsidRDefault="00A621A4" w:rsidP="0023248F">
      <w:pPr>
        <w:spacing w:after="0" w:line="240" w:lineRule="auto"/>
        <w:jc w:val="both"/>
      </w:pPr>
    </w:p>
    <w:p w:rsidR="00A621A4" w:rsidRDefault="000A1D2C" w:rsidP="0023248F">
      <w:pPr>
        <w:spacing w:after="0" w:line="240" w:lineRule="auto"/>
        <w:jc w:val="both"/>
      </w:pPr>
      <w:r>
        <w:t>Informa</w:t>
      </w:r>
      <w:r w:rsidR="00982F60">
        <w:t>cija parengė</w:t>
      </w:r>
      <w:r>
        <w:t>:</w:t>
      </w:r>
    </w:p>
    <w:p w:rsidR="000A1D2C" w:rsidRDefault="000A1D2C" w:rsidP="0023248F">
      <w:pPr>
        <w:spacing w:after="0" w:line="240" w:lineRule="auto"/>
        <w:jc w:val="both"/>
      </w:pPr>
      <w:r>
        <w:t>Visuomenės sveikatos stiprinimo specialistė</w:t>
      </w:r>
    </w:p>
    <w:p w:rsidR="000A1D2C" w:rsidRDefault="000A1D2C" w:rsidP="0023248F">
      <w:pPr>
        <w:spacing w:after="0" w:line="240" w:lineRule="auto"/>
        <w:jc w:val="both"/>
      </w:pPr>
      <w:r>
        <w:t>Žana Milišiūnaitė</w:t>
      </w:r>
    </w:p>
    <w:p w:rsidR="000A1D2C" w:rsidRDefault="000A1D2C" w:rsidP="0023248F">
      <w:pPr>
        <w:spacing w:after="0" w:line="240" w:lineRule="auto"/>
        <w:jc w:val="both"/>
      </w:pPr>
    </w:p>
    <w:p w:rsidR="000A1D2C" w:rsidRDefault="000A1D2C" w:rsidP="0023248F">
      <w:pPr>
        <w:spacing w:after="0" w:line="240" w:lineRule="auto"/>
        <w:jc w:val="both"/>
      </w:pPr>
    </w:p>
    <w:p w:rsidR="000A1D2C" w:rsidRDefault="00982F60" w:rsidP="0023248F">
      <w:pPr>
        <w:spacing w:after="0" w:line="240" w:lineRule="auto"/>
        <w:jc w:val="both"/>
      </w:pPr>
      <w:r>
        <w:t>Naudota literatūra</w:t>
      </w:r>
      <w:bookmarkStart w:id="0" w:name="_GoBack"/>
      <w:bookmarkEnd w:id="0"/>
      <w:r w:rsidR="000A1D2C">
        <w:t>:</w:t>
      </w:r>
    </w:p>
    <w:p w:rsidR="000A1D2C" w:rsidRDefault="000A1D2C" w:rsidP="0023248F">
      <w:pPr>
        <w:spacing w:after="0" w:line="240" w:lineRule="auto"/>
        <w:jc w:val="both"/>
      </w:pPr>
    </w:p>
    <w:p w:rsidR="000A1D2C" w:rsidRDefault="000A1D2C" w:rsidP="0023248F">
      <w:pPr>
        <w:spacing w:after="0" w:line="240" w:lineRule="auto"/>
        <w:jc w:val="both"/>
      </w:pPr>
      <w:r>
        <w:t>ULAC metodinės rekomendacijos „Žmogaus gripo etiologija, klinika, diagnostika, gydymas ir profilaktika“, 2006;</w:t>
      </w:r>
    </w:p>
    <w:p w:rsidR="000A1D2C" w:rsidRDefault="000A1D2C" w:rsidP="0023248F">
      <w:pPr>
        <w:spacing w:after="0" w:line="240" w:lineRule="auto"/>
        <w:jc w:val="both"/>
      </w:pPr>
      <w:r>
        <w:t xml:space="preserve">HP Centre </w:t>
      </w:r>
      <w:proofErr w:type="spellStart"/>
      <w:r>
        <w:t>for</w:t>
      </w:r>
      <w:proofErr w:type="spellEnd"/>
      <w:r>
        <w:t xml:space="preserve"> </w:t>
      </w:r>
      <w:proofErr w:type="spellStart"/>
      <w:r>
        <w:t>Health</w:t>
      </w:r>
      <w:proofErr w:type="spellEnd"/>
      <w:r>
        <w:t xml:space="preserve"> </w:t>
      </w:r>
      <w:proofErr w:type="spellStart"/>
      <w:r>
        <w:t>Protection</w:t>
      </w:r>
      <w:proofErr w:type="spellEnd"/>
      <w:r>
        <w:t xml:space="preserve"> „</w:t>
      </w:r>
      <w:proofErr w:type="spellStart"/>
      <w:r>
        <w:t>Health</w:t>
      </w:r>
      <w:proofErr w:type="spellEnd"/>
      <w:r>
        <w:t xml:space="preserve"> risk </w:t>
      </w:r>
      <w:proofErr w:type="spellStart"/>
      <w:r>
        <w:t>and</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seasonal</w:t>
      </w:r>
      <w:proofErr w:type="spellEnd"/>
      <w:r>
        <w:t xml:space="preserve">, </w:t>
      </w:r>
      <w:proofErr w:type="spellStart"/>
      <w:r>
        <w:t>avian</w:t>
      </w:r>
      <w:proofErr w:type="spellEnd"/>
      <w:r>
        <w:t xml:space="preserve">, </w:t>
      </w:r>
      <w:proofErr w:type="spellStart"/>
      <w:r>
        <w:t>pandemic</w:t>
      </w:r>
      <w:proofErr w:type="spellEnd"/>
      <w:r>
        <w:t xml:space="preserve"> </w:t>
      </w:r>
      <w:proofErr w:type="spellStart"/>
      <w:r>
        <w:t>influenza</w:t>
      </w:r>
      <w:proofErr w:type="spellEnd"/>
      <w:r>
        <w:t>“;</w:t>
      </w:r>
    </w:p>
    <w:p w:rsidR="000A1D2C" w:rsidRDefault="000A1D2C" w:rsidP="0023248F">
      <w:pPr>
        <w:spacing w:after="0" w:line="240" w:lineRule="auto"/>
        <w:jc w:val="both"/>
      </w:pPr>
      <w:r w:rsidRPr="000A1D2C">
        <w:t>Gripo ir ūmių viršutinių kvėpavimo takų infekcijų profilaktikos ir epidemiologinės priežiūros 2014-2018 metų plan</w:t>
      </w:r>
      <w:r>
        <w:t>as</w:t>
      </w:r>
      <w:r w:rsidRPr="000A1D2C">
        <w:t>, patvirtint</w:t>
      </w:r>
      <w:r>
        <w:t>as</w:t>
      </w:r>
      <w:r w:rsidRPr="000A1D2C">
        <w:t xml:space="preserve"> Vilniaus miesto savivaldybės administracijos direktoriaus 2013 m. gruodžio 10 d. įsakymu Nr. 30-2640</w:t>
      </w:r>
      <w:r>
        <w:t>;</w:t>
      </w:r>
    </w:p>
    <w:p w:rsidR="000A1D2C" w:rsidRDefault="000A1D2C" w:rsidP="0023248F">
      <w:pPr>
        <w:spacing w:after="0" w:line="240" w:lineRule="auto"/>
        <w:jc w:val="both"/>
      </w:pPr>
      <w:r>
        <w:t>Knyga Vytautas Usonis „Vakcinos ir skiepijimas“;</w:t>
      </w:r>
    </w:p>
    <w:p w:rsidR="000A1D2C" w:rsidRDefault="000A1D2C" w:rsidP="0023248F">
      <w:pPr>
        <w:spacing w:after="0" w:line="240" w:lineRule="auto"/>
        <w:jc w:val="both"/>
      </w:pPr>
      <w:r>
        <w:t>Knyga Arvydas Ambrozaitis :Infekcinių ligų vadovas“;</w:t>
      </w:r>
    </w:p>
    <w:p w:rsidR="000A1D2C" w:rsidRDefault="000A1D2C" w:rsidP="0023248F">
      <w:pPr>
        <w:spacing w:after="0" w:line="240" w:lineRule="auto"/>
        <w:jc w:val="both"/>
      </w:pPr>
    </w:p>
    <w:p w:rsidR="000A1D2C" w:rsidRDefault="000A1D2C" w:rsidP="0023248F">
      <w:pPr>
        <w:spacing w:after="0" w:line="240" w:lineRule="auto"/>
        <w:jc w:val="both"/>
      </w:pPr>
      <w:proofErr w:type="spellStart"/>
      <w:r>
        <w:t>Tinklarasčiai</w:t>
      </w:r>
      <w:proofErr w:type="spellEnd"/>
      <w:r>
        <w:t>:</w:t>
      </w:r>
    </w:p>
    <w:p w:rsidR="000A1D2C" w:rsidRDefault="000A1D2C" w:rsidP="000A1D2C">
      <w:pPr>
        <w:spacing w:after="0" w:line="240" w:lineRule="auto"/>
        <w:jc w:val="both"/>
      </w:pPr>
    </w:p>
    <w:p w:rsidR="000A1D2C" w:rsidRPr="000A1D2C" w:rsidRDefault="00982F60" w:rsidP="000A1D2C">
      <w:pPr>
        <w:spacing w:after="0" w:line="240" w:lineRule="auto"/>
        <w:jc w:val="both"/>
      </w:pPr>
      <w:hyperlink r:id="rId16" w:history="1">
        <w:r w:rsidR="000A1D2C" w:rsidRPr="000A1D2C">
          <w:rPr>
            <w:rStyle w:val="Hyperlink"/>
          </w:rPr>
          <w:t>http://www.isg.org.au/index.php/about-influenza/how-influenza-is-spread/</w:t>
        </w:r>
      </w:hyperlink>
    </w:p>
    <w:p w:rsidR="000A1D2C" w:rsidRPr="000A1D2C" w:rsidRDefault="000A1D2C" w:rsidP="000A1D2C">
      <w:pPr>
        <w:spacing w:after="0" w:line="240" w:lineRule="auto"/>
        <w:jc w:val="both"/>
      </w:pPr>
    </w:p>
    <w:p w:rsidR="000A1D2C" w:rsidRPr="000A1D2C" w:rsidRDefault="00982F60" w:rsidP="000A1D2C">
      <w:pPr>
        <w:spacing w:after="0" w:line="240" w:lineRule="auto"/>
        <w:jc w:val="both"/>
      </w:pPr>
      <w:hyperlink r:id="rId17" w:history="1">
        <w:r w:rsidR="000A1D2C" w:rsidRPr="000A1D2C">
          <w:rPr>
            <w:rStyle w:val="Hyperlink"/>
          </w:rPr>
          <w:t>http://www.cdc.gov/flu/school/cleaning.htm</w:t>
        </w:r>
      </w:hyperlink>
    </w:p>
    <w:p w:rsidR="000A1D2C" w:rsidRPr="000A1D2C" w:rsidRDefault="000A1D2C" w:rsidP="000A1D2C">
      <w:pPr>
        <w:spacing w:after="0" w:line="240" w:lineRule="auto"/>
        <w:jc w:val="both"/>
      </w:pPr>
    </w:p>
    <w:p w:rsidR="000A1D2C" w:rsidRPr="000A1D2C" w:rsidRDefault="00982F60" w:rsidP="000A1D2C">
      <w:pPr>
        <w:spacing w:after="0" w:line="240" w:lineRule="auto"/>
        <w:jc w:val="both"/>
      </w:pPr>
      <w:hyperlink r:id="rId18" w:history="1">
        <w:r w:rsidR="000A1D2C" w:rsidRPr="000A1D2C">
          <w:rPr>
            <w:rStyle w:val="Hyperlink"/>
          </w:rPr>
          <w:t>http://www.ulac.lt/naujienos/pranesimai-spaudai/ka-turime-zinoti-apie-siu-metu-gripo-sezona</w:t>
        </w:r>
      </w:hyperlink>
    </w:p>
    <w:sectPr w:rsidR="000A1D2C" w:rsidRPr="000A1D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178C"/>
      </v:shape>
    </w:pict>
  </w:numPicBullet>
  <w:abstractNum w:abstractNumId="0">
    <w:nsid w:val="10FE0656"/>
    <w:multiLevelType w:val="hybridMultilevel"/>
    <w:tmpl w:val="65AE294C"/>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3B96600"/>
    <w:multiLevelType w:val="hybridMultilevel"/>
    <w:tmpl w:val="BE60DF22"/>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587C83"/>
    <w:multiLevelType w:val="multilevel"/>
    <w:tmpl w:val="325427E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46919D1"/>
    <w:multiLevelType w:val="hybridMultilevel"/>
    <w:tmpl w:val="370C470E"/>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2D969D5"/>
    <w:multiLevelType w:val="multilevel"/>
    <w:tmpl w:val="065E9B92"/>
    <w:lvl w:ilvl="0">
      <w:start w:val="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7F419DB"/>
    <w:multiLevelType w:val="hybridMultilevel"/>
    <w:tmpl w:val="342E1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0B046F8"/>
    <w:multiLevelType w:val="hybridMultilevel"/>
    <w:tmpl w:val="DC2AC7BA"/>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6791DF6"/>
    <w:multiLevelType w:val="hybridMultilevel"/>
    <w:tmpl w:val="318E9F84"/>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EEF3115"/>
    <w:multiLevelType w:val="hybridMultilevel"/>
    <w:tmpl w:val="DF28990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06D0A04"/>
    <w:multiLevelType w:val="multilevel"/>
    <w:tmpl w:val="E86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D6836"/>
    <w:multiLevelType w:val="hybridMultilevel"/>
    <w:tmpl w:val="4A0078EC"/>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04847AD"/>
    <w:multiLevelType w:val="multilevel"/>
    <w:tmpl w:val="DC4011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7681CEF"/>
    <w:multiLevelType w:val="multilevel"/>
    <w:tmpl w:val="673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0"/>
  </w:num>
  <w:num w:numId="5">
    <w:abstractNumId w:val="0"/>
  </w:num>
  <w:num w:numId="6">
    <w:abstractNumId w:val="6"/>
  </w:num>
  <w:num w:numId="7">
    <w:abstractNumId w:val="11"/>
  </w:num>
  <w:num w:numId="8">
    <w:abstractNumId w:val="7"/>
  </w:num>
  <w:num w:numId="9">
    <w:abstractNumId w:val="8"/>
  </w:num>
  <w:num w:numId="10">
    <w:abstractNumId w:val="4"/>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4C"/>
    <w:rsid w:val="00017995"/>
    <w:rsid w:val="000234F0"/>
    <w:rsid w:val="00023B6D"/>
    <w:rsid w:val="00023B9B"/>
    <w:rsid w:val="00041F83"/>
    <w:rsid w:val="000477AF"/>
    <w:rsid w:val="00051246"/>
    <w:rsid w:val="00081094"/>
    <w:rsid w:val="000A1D2C"/>
    <w:rsid w:val="000A53CB"/>
    <w:rsid w:val="000C64D4"/>
    <w:rsid w:val="0011069D"/>
    <w:rsid w:val="001576E3"/>
    <w:rsid w:val="001747FC"/>
    <w:rsid w:val="001A46BF"/>
    <w:rsid w:val="001D439A"/>
    <w:rsid w:val="00217CFD"/>
    <w:rsid w:val="0023248F"/>
    <w:rsid w:val="002725E3"/>
    <w:rsid w:val="002735A4"/>
    <w:rsid w:val="00274137"/>
    <w:rsid w:val="002A7CA2"/>
    <w:rsid w:val="00306793"/>
    <w:rsid w:val="0032475A"/>
    <w:rsid w:val="00350032"/>
    <w:rsid w:val="003C338B"/>
    <w:rsid w:val="003F30F0"/>
    <w:rsid w:val="00421953"/>
    <w:rsid w:val="00430EFF"/>
    <w:rsid w:val="0045089B"/>
    <w:rsid w:val="00451E7C"/>
    <w:rsid w:val="004811F4"/>
    <w:rsid w:val="00487B90"/>
    <w:rsid w:val="004C5890"/>
    <w:rsid w:val="005235E1"/>
    <w:rsid w:val="00542EA4"/>
    <w:rsid w:val="00553E26"/>
    <w:rsid w:val="0055786A"/>
    <w:rsid w:val="00565285"/>
    <w:rsid w:val="005A09D0"/>
    <w:rsid w:val="005B7463"/>
    <w:rsid w:val="005F0BEC"/>
    <w:rsid w:val="005F6082"/>
    <w:rsid w:val="00612A98"/>
    <w:rsid w:val="0063402F"/>
    <w:rsid w:val="00647930"/>
    <w:rsid w:val="006509C8"/>
    <w:rsid w:val="00664505"/>
    <w:rsid w:val="006A2902"/>
    <w:rsid w:val="006D1838"/>
    <w:rsid w:val="006D60F7"/>
    <w:rsid w:val="007328A9"/>
    <w:rsid w:val="00747FF1"/>
    <w:rsid w:val="00771D9D"/>
    <w:rsid w:val="00774A30"/>
    <w:rsid w:val="00776A48"/>
    <w:rsid w:val="007B67E5"/>
    <w:rsid w:val="007C6597"/>
    <w:rsid w:val="00803CD2"/>
    <w:rsid w:val="0081159D"/>
    <w:rsid w:val="008765DB"/>
    <w:rsid w:val="00895311"/>
    <w:rsid w:val="008D32D4"/>
    <w:rsid w:val="008E2B4C"/>
    <w:rsid w:val="009014B1"/>
    <w:rsid w:val="00914A24"/>
    <w:rsid w:val="00927732"/>
    <w:rsid w:val="00953AF9"/>
    <w:rsid w:val="00955678"/>
    <w:rsid w:val="00964097"/>
    <w:rsid w:val="00973FA6"/>
    <w:rsid w:val="00982F60"/>
    <w:rsid w:val="009E4CCC"/>
    <w:rsid w:val="00A05DA1"/>
    <w:rsid w:val="00A104B5"/>
    <w:rsid w:val="00A22F93"/>
    <w:rsid w:val="00A35EA8"/>
    <w:rsid w:val="00A621A4"/>
    <w:rsid w:val="00A63F23"/>
    <w:rsid w:val="00A978B1"/>
    <w:rsid w:val="00AF7B4F"/>
    <w:rsid w:val="00B01DDC"/>
    <w:rsid w:val="00B406D7"/>
    <w:rsid w:val="00B40B10"/>
    <w:rsid w:val="00B5002C"/>
    <w:rsid w:val="00B675CF"/>
    <w:rsid w:val="00B87B4C"/>
    <w:rsid w:val="00BB6E60"/>
    <w:rsid w:val="00BC0EED"/>
    <w:rsid w:val="00BE6238"/>
    <w:rsid w:val="00C15EBC"/>
    <w:rsid w:val="00C26CD4"/>
    <w:rsid w:val="00C444E4"/>
    <w:rsid w:val="00C4587E"/>
    <w:rsid w:val="00C6649A"/>
    <w:rsid w:val="00C749AB"/>
    <w:rsid w:val="00CB31E5"/>
    <w:rsid w:val="00CB570C"/>
    <w:rsid w:val="00CC535F"/>
    <w:rsid w:val="00CE03B5"/>
    <w:rsid w:val="00D003A9"/>
    <w:rsid w:val="00D53BEE"/>
    <w:rsid w:val="00D62E4E"/>
    <w:rsid w:val="00DF7F70"/>
    <w:rsid w:val="00E648A1"/>
    <w:rsid w:val="00E87C0A"/>
    <w:rsid w:val="00EB44D4"/>
    <w:rsid w:val="00EB67AD"/>
    <w:rsid w:val="00EE4FE6"/>
    <w:rsid w:val="00F051A1"/>
    <w:rsid w:val="00F20B74"/>
    <w:rsid w:val="00F21E10"/>
    <w:rsid w:val="00F30E66"/>
    <w:rsid w:val="00F429EB"/>
    <w:rsid w:val="00F449A5"/>
    <w:rsid w:val="00FE09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B9B"/>
    <w:pPr>
      <w:ind w:left="720"/>
      <w:contextualSpacing/>
    </w:pPr>
  </w:style>
  <w:style w:type="character" w:styleId="Hyperlink">
    <w:name w:val="Hyperlink"/>
    <w:basedOn w:val="DefaultParagraphFont"/>
    <w:uiPriority w:val="99"/>
    <w:unhideWhenUsed/>
    <w:rsid w:val="000477AF"/>
    <w:rPr>
      <w:color w:val="0000FF" w:themeColor="hyperlink"/>
      <w:u w:val="single"/>
    </w:rPr>
  </w:style>
  <w:style w:type="paragraph" w:styleId="BalloonText">
    <w:name w:val="Balloon Text"/>
    <w:basedOn w:val="Normal"/>
    <w:link w:val="BalloonTextChar"/>
    <w:uiPriority w:val="99"/>
    <w:semiHidden/>
    <w:unhideWhenUsed/>
    <w:rsid w:val="00C2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B9B"/>
    <w:pPr>
      <w:ind w:left="720"/>
      <w:contextualSpacing/>
    </w:pPr>
  </w:style>
  <w:style w:type="character" w:styleId="Hyperlink">
    <w:name w:val="Hyperlink"/>
    <w:basedOn w:val="DefaultParagraphFont"/>
    <w:uiPriority w:val="99"/>
    <w:unhideWhenUsed/>
    <w:rsid w:val="000477AF"/>
    <w:rPr>
      <w:color w:val="0000FF" w:themeColor="hyperlink"/>
      <w:u w:val="single"/>
    </w:rPr>
  </w:style>
  <w:style w:type="paragraph" w:styleId="BalloonText">
    <w:name w:val="Balloon Text"/>
    <w:basedOn w:val="Normal"/>
    <w:link w:val="BalloonTextChar"/>
    <w:uiPriority w:val="99"/>
    <w:semiHidden/>
    <w:unhideWhenUsed/>
    <w:rsid w:val="00C2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1244">
      <w:bodyDiv w:val="1"/>
      <w:marLeft w:val="0"/>
      <w:marRight w:val="0"/>
      <w:marTop w:val="0"/>
      <w:marBottom w:val="0"/>
      <w:divBdr>
        <w:top w:val="none" w:sz="0" w:space="0" w:color="auto"/>
        <w:left w:val="none" w:sz="0" w:space="0" w:color="auto"/>
        <w:bottom w:val="none" w:sz="0" w:space="0" w:color="auto"/>
        <w:right w:val="none" w:sz="0" w:space="0" w:color="auto"/>
      </w:divBdr>
      <w:divsChild>
        <w:div w:id="621809557">
          <w:marLeft w:val="0"/>
          <w:marRight w:val="0"/>
          <w:marTop w:val="0"/>
          <w:marBottom w:val="0"/>
          <w:divBdr>
            <w:top w:val="none" w:sz="0" w:space="0" w:color="auto"/>
            <w:left w:val="none" w:sz="0" w:space="0" w:color="auto"/>
            <w:bottom w:val="none" w:sz="0" w:space="0" w:color="auto"/>
            <w:right w:val="none" w:sz="0" w:space="0" w:color="auto"/>
          </w:divBdr>
          <w:divsChild>
            <w:div w:id="88045150">
              <w:marLeft w:val="0"/>
              <w:marRight w:val="0"/>
              <w:marTop w:val="0"/>
              <w:marBottom w:val="0"/>
              <w:divBdr>
                <w:top w:val="none" w:sz="0" w:space="0" w:color="auto"/>
                <w:left w:val="none" w:sz="0" w:space="0" w:color="auto"/>
                <w:bottom w:val="none" w:sz="0" w:space="0" w:color="auto"/>
                <w:right w:val="none" w:sz="0" w:space="0" w:color="auto"/>
              </w:divBdr>
              <w:divsChild>
                <w:div w:id="7968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0876">
          <w:marLeft w:val="0"/>
          <w:marRight w:val="0"/>
          <w:marTop w:val="0"/>
          <w:marBottom w:val="0"/>
          <w:divBdr>
            <w:top w:val="none" w:sz="0" w:space="0" w:color="auto"/>
            <w:left w:val="none" w:sz="0" w:space="0" w:color="auto"/>
            <w:bottom w:val="none" w:sz="0" w:space="0" w:color="auto"/>
            <w:right w:val="none" w:sz="0" w:space="0" w:color="auto"/>
          </w:divBdr>
          <w:divsChild>
            <w:div w:id="556867326">
              <w:marLeft w:val="0"/>
              <w:marRight w:val="0"/>
              <w:marTop w:val="0"/>
              <w:marBottom w:val="0"/>
              <w:divBdr>
                <w:top w:val="none" w:sz="0" w:space="0" w:color="auto"/>
                <w:left w:val="none" w:sz="0" w:space="0" w:color="auto"/>
                <w:bottom w:val="none" w:sz="0" w:space="0" w:color="auto"/>
                <w:right w:val="none" w:sz="0" w:space="0" w:color="auto"/>
              </w:divBdr>
              <w:divsChild>
                <w:div w:id="137958692">
                  <w:marLeft w:val="0"/>
                  <w:marRight w:val="0"/>
                  <w:marTop w:val="0"/>
                  <w:marBottom w:val="0"/>
                  <w:divBdr>
                    <w:top w:val="none" w:sz="0" w:space="0" w:color="auto"/>
                    <w:left w:val="none" w:sz="0" w:space="0" w:color="auto"/>
                    <w:bottom w:val="none" w:sz="0" w:space="0" w:color="auto"/>
                    <w:right w:val="none" w:sz="0" w:space="0" w:color="auto"/>
                  </w:divBdr>
                  <w:divsChild>
                    <w:div w:id="1030884304">
                      <w:marLeft w:val="0"/>
                      <w:marRight w:val="0"/>
                      <w:marTop w:val="0"/>
                      <w:marBottom w:val="0"/>
                      <w:divBdr>
                        <w:top w:val="none" w:sz="0" w:space="0" w:color="auto"/>
                        <w:left w:val="none" w:sz="0" w:space="0" w:color="auto"/>
                        <w:bottom w:val="none" w:sz="0" w:space="0" w:color="auto"/>
                        <w:right w:val="none" w:sz="0" w:space="0" w:color="auto"/>
                      </w:divBdr>
                      <w:divsChild>
                        <w:div w:id="451680493">
                          <w:marLeft w:val="0"/>
                          <w:marRight w:val="0"/>
                          <w:marTop w:val="0"/>
                          <w:marBottom w:val="0"/>
                          <w:divBdr>
                            <w:top w:val="none" w:sz="0" w:space="0" w:color="auto"/>
                            <w:left w:val="none" w:sz="0" w:space="0" w:color="auto"/>
                            <w:bottom w:val="none" w:sz="0" w:space="0" w:color="auto"/>
                            <w:right w:val="none" w:sz="0" w:space="0" w:color="auto"/>
                          </w:divBdr>
                          <w:divsChild>
                            <w:div w:id="454446119">
                              <w:marLeft w:val="0"/>
                              <w:marRight w:val="0"/>
                              <w:marTop w:val="0"/>
                              <w:marBottom w:val="0"/>
                              <w:divBdr>
                                <w:top w:val="none" w:sz="0" w:space="0" w:color="auto"/>
                                <w:left w:val="none" w:sz="0" w:space="0" w:color="auto"/>
                                <w:bottom w:val="none" w:sz="0" w:space="0" w:color="auto"/>
                                <w:right w:val="none" w:sz="0" w:space="0" w:color="auto"/>
                              </w:divBdr>
                              <w:divsChild>
                                <w:div w:id="12483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1477">
                      <w:marLeft w:val="0"/>
                      <w:marRight w:val="0"/>
                      <w:marTop w:val="0"/>
                      <w:marBottom w:val="0"/>
                      <w:divBdr>
                        <w:top w:val="none" w:sz="0" w:space="0" w:color="auto"/>
                        <w:left w:val="none" w:sz="0" w:space="0" w:color="auto"/>
                        <w:bottom w:val="none" w:sz="0" w:space="0" w:color="auto"/>
                        <w:right w:val="none" w:sz="0" w:space="0" w:color="auto"/>
                      </w:divBdr>
                      <w:divsChild>
                        <w:div w:id="1512260758">
                          <w:marLeft w:val="0"/>
                          <w:marRight w:val="0"/>
                          <w:marTop w:val="0"/>
                          <w:marBottom w:val="0"/>
                          <w:divBdr>
                            <w:top w:val="none" w:sz="0" w:space="0" w:color="auto"/>
                            <w:left w:val="none" w:sz="0" w:space="0" w:color="auto"/>
                            <w:bottom w:val="none" w:sz="0" w:space="0" w:color="auto"/>
                            <w:right w:val="none" w:sz="0" w:space="0" w:color="auto"/>
                          </w:divBdr>
                          <w:divsChild>
                            <w:div w:id="11819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5396">
          <w:marLeft w:val="0"/>
          <w:marRight w:val="0"/>
          <w:marTop w:val="0"/>
          <w:marBottom w:val="0"/>
          <w:divBdr>
            <w:top w:val="none" w:sz="0" w:space="0" w:color="auto"/>
            <w:left w:val="none" w:sz="0" w:space="0" w:color="auto"/>
            <w:bottom w:val="none" w:sz="0" w:space="0" w:color="auto"/>
            <w:right w:val="none" w:sz="0" w:space="0" w:color="auto"/>
          </w:divBdr>
          <w:divsChild>
            <w:div w:id="514928725">
              <w:marLeft w:val="0"/>
              <w:marRight w:val="0"/>
              <w:marTop w:val="0"/>
              <w:marBottom w:val="0"/>
              <w:divBdr>
                <w:top w:val="none" w:sz="0" w:space="0" w:color="auto"/>
                <w:left w:val="none" w:sz="0" w:space="0" w:color="auto"/>
                <w:bottom w:val="none" w:sz="0" w:space="0" w:color="auto"/>
                <w:right w:val="none" w:sz="0" w:space="0" w:color="auto"/>
              </w:divBdr>
              <w:divsChild>
                <w:div w:id="1165590421">
                  <w:marLeft w:val="0"/>
                  <w:marRight w:val="0"/>
                  <w:marTop w:val="0"/>
                  <w:marBottom w:val="0"/>
                  <w:divBdr>
                    <w:top w:val="none" w:sz="0" w:space="0" w:color="auto"/>
                    <w:left w:val="none" w:sz="0" w:space="0" w:color="auto"/>
                    <w:bottom w:val="none" w:sz="0" w:space="0" w:color="auto"/>
                    <w:right w:val="none" w:sz="0" w:space="0" w:color="auto"/>
                  </w:divBdr>
                  <w:divsChild>
                    <w:div w:id="6750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C5%A0irdis" TargetMode="External"/><Relationship Id="rId13" Type="http://schemas.openxmlformats.org/officeDocument/2006/relationships/hyperlink" Target="javascript:void(0)" TargetMode="External"/><Relationship Id="rId18" Type="http://schemas.openxmlformats.org/officeDocument/2006/relationships/hyperlink" Target="http://www.ulac.lt/naujienos/pranesimai-spaudai/ka-turime-zinoti-apie-siu-metu-gripo-sezona" TargetMode="External"/><Relationship Id="rId3" Type="http://schemas.microsoft.com/office/2007/relationships/stylesWithEffects" Target="stylesWithEffects.xml"/><Relationship Id="rId7" Type="http://schemas.openxmlformats.org/officeDocument/2006/relationships/hyperlink" Target="http://www.ligos.lt/lt/terminai/fibroze/797" TargetMode="External"/><Relationship Id="rId12" Type="http://schemas.openxmlformats.org/officeDocument/2006/relationships/hyperlink" Target="http://lt.wikipedia.org/wiki/Kraujagysl%C4%97" TargetMode="External"/><Relationship Id="rId17" Type="http://schemas.openxmlformats.org/officeDocument/2006/relationships/hyperlink" Target="http://www.cdc.gov/flu/school/cleaning.htm" TargetMode="External"/><Relationship Id="rId2" Type="http://schemas.openxmlformats.org/officeDocument/2006/relationships/styles" Target="styles.xml"/><Relationship Id="rId16" Type="http://schemas.openxmlformats.org/officeDocument/2006/relationships/hyperlink" Target="http://www.isg.org.au/index.php/about-influenza/how-influenza-is-spre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t.wikipedia.org/wiki/Pandemija"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lt.wikipedia.org/wiki/Virus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6794</Words>
  <Characters>3873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2016-01-27T08:26:00Z</dcterms:created>
  <dcterms:modified xsi:type="dcterms:W3CDTF">2016-01-27T08:35:00Z</dcterms:modified>
</cp:coreProperties>
</file>